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A4" w:rsidRPr="00F145A4" w:rsidRDefault="00F145A4" w:rsidP="00F145A4">
      <w:pPr>
        <w:rPr>
          <w:b/>
          <w:lang w:val="en-US"/>
        </w:rPr>
      </w:pPr>
      <w:bookmarkStart w:id="0" w:name="_GoBack"/>
      <w:bookmarkEnd w:id="0"/>
      <w:r w:rsidRPr="00F145A4">
        <w:rPr>
          <w:b/>
          <w:bCs/>
          <w:lang w:val="en-US"/>
        </w:rPr>
        <w:t xml:space="preserve">Dundee Precious Metals response regarding </w:t>
      </w:r>
      <w:proofErr w:type="spellStart"/>
      <w:r w:rsidRPr="00F145A4">
        <w:rPr>
          <w:b/>
          <w:bCs/>
          <w:lang w:val="en-US"/>
        </w:rPr>
        <w:t>Geghanush</w:t>
      </w:r>
      <w:proofErr w:type="spellEnd"/>
      <w:r w:rsidRPr="00F145A4">
        <w:rPr>
          <w:b/>
          <w:bCs/>
          <w:lang w:val="en-US"/>
        </w:rPr>
        <w:t xml:space="preserve"> tailing dump</w:t>
      </w:r>
    </w:p>
    <w:p w:rsidR="00F145A4" w:rsidRPr="00F145A4" w:rsidRDefault="00F145A4" w:rsidP="00F145A4">
      <w:pPr>
        <w:rPr>
          <w:i/>
          <w:iCs/>
          <w:lang w:val="en-US"/>
        </w:rPr>
      </w:pPr>
      <w:r w:rsidRPr="00F145A4">
        <w:rPr>
          <w:i/>
          <w:iCs/>
          <w:lang w:val="en-US"/>
        </w:rPr>
        <w:t xml:space="preserve">Business &amp; Human Rights Resource Centre invited </w:t>
      </w:r>
      <w:r w:rsidRPr="00F145A4">
        <w:rPr>
          <w:bCs/>
          <w:i/>
          <w:iCs/>
          <w:lang w:val="en-US"/>
        </w:rPr>
        <w:t>Dundee Precious Metals</w:t>
      </w:r>
      <w:r w:rsidRPr="00F145A4">
        <w:rPr>
          <w:i/>
          <w:iCs/>
          <w:lang w:val="en-US"/>
        </w:rPr>
        <w:t xml:space="preserve"> to respond to the following item: </w:t>
      </w:r>
    </w:p>
    <w:p w:rsidR="00F145A4" w:rsidRPr="00F145A4" w:rsidRDefault="00F145A4" w:rsidP="00F145A4">
      <w:pPr>
        <w:rPr>
          <w:i/>
          <w:iCs/>
          <w:lang w:val="en-US"/>
        </w:rPr>
      </w:pPr>
      <w:r w:rsidRPr="00F145A4">
        <w:rPr>
          <w:lang w:val="en-US"/>
        </w:rPr>
        <w:t xml:space="preserve">- </w:t>
      </w:r>
      <w:r w:rsidRPr="00F145A4">
        <w:rPr>
          <w:i/>
          <w:iCs/>
          <w:lang w:val="en-US"/>
        </w:rPr>
        <w:t>«</w:t>
      </w:r>
      <w:r w:rsidRPr="00F145A4">
        <w:rPr>
          <w:rFonts w:ascii="Calibri" w:hAnsi="Calibri" w:cs="Calibri"/>
          <w:i/>
          <w:iCs/>
          <w:color w:val="000000"/>
          <w:shd w:val="clear" w:color="auto" w:fill="FFFFFF"/>
          <w:lang w:val="en-US"/>
        </w:rPr>
        <w:t xml:space="preserve"> </w:t>
      </w:r>
      <w:proofErr w:type="spellStart"/>
      <w:r w:rsidRPr="00F145A4">
        <w:rPr>
          <w:i/>
          <w:iCs/>
          <w:lang w:val="en-US"/>
        </w:rPr>
        <w:t>Geghanush</w:t>
      </w:r>
      <w:proofErr w:type="spellEnd"/>
      <w:r w:rsidRPr="00F145A4">
        <w:rPr>
          <w:i/>
          <w:iCs/>
          <w:lang w:val="en-US"/>
        </w:rPr>
        <w:t xml:space="preserve"> </w:t>
      </w:r>
      <w:proofErr w:type="spellStart"/>
      <w:r w:rsidRPr="00F145A4">
        <w:rPr>
          <w:i/>
          <w:iCs/>
          <w:lang w:val="en-US"/>
        </w:rPr>
        <w:t>Residnets</w:t>
      </w:r>
      <w:proofErr w:type="spellEnd"/>
      <w:r w:rsidRPr="00F145A4">
        <w:rPr>
          <w:i/>
          <w:iCs/>
          <w:lang w:val="en-US"/>
        </w:rPr>
        <w:t xml:space="preserve"> Demanding to Compensate Damages Caused by </w:t>
      </w:r>
      <w:proofErr w:type="spellStart"/>
      <w:r w:rsidRPr="00F145A4">
        <w:rPr>
          <w:i/>
          <w:iCs/>
          <w:lang w:val="en-US"/>
        </w:rPr>
        <w:t>Geghanush</w:t>
      </w:r>
      <w:proofErr w:type="spellEnd"/>
      <w:r w:rsidRPr="00F145A4">
        <w:rPr>
          <w:i/>
          <w:iCs/>
          <w:lang w:val="en-US"/>
        </w:rPr>
        <w:t xml:space="preserve"> Tailing Dump», </w:t>
      </w:r>
      <w:proofErr w:type="spellStart"/>
      <w:r w:rsidRPr="00F145A4">
        <w:rPr>
          <w:i/>
          <w:iCs/>
          <w:lang w:val="en-US"/>
        </w:rPr>
        <w:t>EcoLur</w:t>
      </w:r>
      <w:proofErr w:type="spellEnd"/>
      <w:r w:rsidRPr="00F145A4">
        <w:rPr>
          <w:i/>
          <w:iCs/>
          <w:lang w:val="en-US"/>
        </w:rPr>
        <w:t xml:space="preserve"> Network, 28 December 2015 </w:t>
      </w:r>
    </w:p>
    <w:p w:rsidR="00F145A4" w:rsidRPr="00F145A4" w:rsidRDefault="00F145A4" w:rsidP="00F145A4">
      <w:pPr>
        <w:rPr>
          <w:i/>
          <w:lang w:val="en-US"/>
        </w:rPr>
      </w:pPr>
      <w:hyperlink r:id="rId6" w:tgtFrame="_blank" w:history="1">
        <w:r w:rsidRPr="00F145A4">
          <w:rPr>
            <w:rStyle w:val="Hyperlink"/>
            <w:lang w:val="en-US"/>
          </w:rPr>
          <w:t>http://www.ecolur.org/en/news/mining/geghanush-residnets-demanding-to-compensate-damages-caused-by-geghanush-tailing-dump/7929/</w:t>
        </w:r>
      </w:hyperlink>
    </w:p>
    <w:p w:rsidR="00F145A4" w:rsidRPr="00F145A4" w:rsidRDefault="00F145A4" w:rsidP="00F145A4">
      <w:pPr>
        <w:rPr>
          <w:i/>
          <w:lang w:val="en-US"/>
        </w:rPr>
      </w:pPr>
    </w:p>
    <w:p w:rsidR="00F145A4" w:rsidRPr="00F145A4" w:rsidRDefault="00F145A4" w:rsidP="00F145A4">
      <w:pPr>
        <w:rPr>
          <w:i/>
          <w:iCs/>
          <w:lang w:val="en-US"/>
        </w:rPr>
      </w:pPr>
      <w:r w:rsidRPr="00F145A4">
        <w:rPr>
          <w:i/>
          <w:iCs/>
          <w:lang w:val="en-US"/>
        </w:rPr>
        <w:t xml:space="preserve">In response, </w:t>
      </w:r>
      <w:r w:rsidRPr="00F145A4">
        <w:rPr>
          <w:bCs/>
          <w:i/>
          <w:lang w:val="en-US"/>
        </w:rPr>
        <w:t>Dundee Precious Metals</w:t>
      </w:r>
      <w:r w:rsidRPr="00F145A4">
        <w:rPr>
          <w:b/>
          <w:bCs/>
          <w:lang w:val="en-US"/>
        </w:rPr>
        <w:t xml:space="preserve"> </w:t>
      </w:r>
      <w:r w:rsidRPr="00F145A4">
        <w:rPr>
          <w:i/>
          <w:iCs/>
          <w:lang w:val="en-US"/>
        </w:rPr>
        <w:t>sent the following statement:</w:t>
      </w:r>
    </w:p>
    <w:p w:rsidR="00FF4516" w:rsidRPr="00FF4516" w:rsidRDefault="00FF4516" w:rsidP="00FF4516">
      <w:pPr>
        <w:rPr>
          <w:lang w:val="en-US"/>
        </w:rPr>
      </w:pPr>
      <w:r w:rsidRPr="00FF4516">
        <w:rPr>
          <w:lang w:val="en-US"/>
        </w:rPr>
        <w:t>Dear Ella and Mauricio:</w:t>
      </w:r>
    </w:p>
    <w:p w:rsidR="00FF4516" w:rsidRPr="00FF4516" w:rsidRDefault="00FF4516" w:rsidP="00FF4516">
      <w:pPr>
        <w:rPr>
          <w:lang w:val="en-US"/>
        </w:rPr>
      </w:pPr>
      <w:r w:rsidRPr="00FF4516">
        <w:rPr>
          <w:lang w:val="en-US"/>
        </w:rPr>
        <w:t xml:space="preserve">Once again, thank you for giving us the opportunity to respond to the concerns raised by some residents of the </w:t>
      </w:r>
      <w:proofErr w:type="spellStart"/>
      <w:r w:rsidRPr="00FF4516">
        <w:rPr>
          <w:lang w:val="en-US"/>
        </w:rPr>
        <w:t>Geghanush</w:t>
      </w:r>
      <w:proofErr w:type="spellEnd"/>
      <w:r w:rsidRPr="00FF4516">
        <w:rPr>
          <w:lang w:val="en-US"/>
        </w:rPr>
        <w:t xml:space="preserve"> village community.</w:t>
      </w:r>
    </w:p>
    <w:p w:rsidR="00FF4516" w:rsidRPr="00FF4516" w:rsidRDefault="00FF4516" w:rsidP="00FF4516">
      <w:pPr>
        <w:rPr>
          <w:lang w:val="en-US"/>
        </w:rPr>
      </w:pPr>
      <w:r w:rsidRPr="00FF4516">
        <w:rPr>
          <w:lang w:val="en-US"/>
        </w:rPr>
        <w:t xml:space="preserve">Further to our CEO Mr. Rick </w:t>
      </w:r>
      <w:proofErr w:type="spellStart"/>
      <w:r w:rsidRPr="00FF4516">
        <w:rPr>
          <w:lang w:val="en-US"/>
        </w:rPr>
        <w:t>Howes</w:t>
      </w:r>
      <w:proofErr w:type="spellEnd"/>
      <w:r w:rsidRPr="00FF4516">
        <w:rPr>
          <w:lang w:val="en-US"/>
        </w:rPr>
        <w:t xml:space="preserve"> initial response, kindly accept this as our official response to your inquiry.</w:t>
      </w:r>
    </w:p>
    <w:p w:rsidR="00FF4516" w:rsidRPr="00FF4516" w:rsidRDefault="00FF4516" w:rsidP="00FF4516">
      <w:pPr>
        <w:rPr>
          <w:lang w:val="en-US"/>
        </w:rPr>
      </w:pPr>
      <w:r w:rsidRPr="00FF4516">
        <w:rPr>
          <w:lang w:val="en-US"/>
        </w:rPr>
        <w:t>As you may appreciate, these types of community concerns take some time to investigate and resolve, so all we can do at this point in time is describe our formal process and the steps that will be taken in an attempt to resolve this issue as expeditiously as possible.</w:t>
      </w:r>
    </w:p>
    <w:p w:rsidR="00FF4516" w:rsidRPr="00FF4516" w:rsidRDefault="00FF4516" w:rsidP="00FF4516">
      <w:pPr>
        <w:rPr>
          <w:lang w:val="en-US"/>
        </w:rPr>
      </w:pPr>
      <w:r w:rsidRPr="00FF4516">
        <w:rPr>
          <w:lang w:val="en-US"/>
        </w:rPr>
        <w:t xml:space="preserve">As mentioned in our previous correspondence with you, Dundee Precious Metals is a company with high ethical values, and as such, has formal processes and procedures in place to ensure that the types of concerns raised by the residents of the </w:t>
      </w:r>
      <w:proofErr w:type="spellStart"/>
      <w:r w:rsidRPr="00FF4516">
        <w:rPr>
          <w:lang w:val="en-US"/>
        </w:rPr>
        <w:t>Geghanush</w:t>
      </w:r>
      <w:proofErr w:type="spellEnd"/>
      <w:r w:rsidRPr="00FF4516">
        <w:rPr>
          <w:lang w:val="en-US"/>
        </w:rPr>
        <w:t xml:space="preserve"> community are investigated and resolved in accordance with international best practice.</w:t>
      </w:r>
    </w:p>
    <w:p w:rsidR="00FF4516" w:rsidRPr="00FF4516" w:rsidRDefault="00FF4516" w:rsidP="00FF4516">
      <w:pPr>
        <w:rPr>
          <w:lang w:val="en-US"/>
        </w:rPr>
      </w:pPr>
      <w:r w:rsidRPr="00FF4516">
        <w:rPr>
          <w:lang w:val="en-US"/>
        </w:rPr>
        <w:t>More specifically, the following steps will be followed: </w:t>
      </w:r>
    </w:p>
    <w:p w:rsidR="00FF4516" w:rsidRPr="00FF4516" w:rsidRDefault="00FF4516" w:rsidP="00FF4516">
      <w:pPr>
        <w:numPr>
          <w:ilvl w:val="0"/>
          <w:numId w:val="1"/>
        </w:numPr>
        <w:rPr>
          <w:lang w:val="en-US"/>
        </w:rPr>
      </w:pPr>
      <w:r w:rsidRPr="00FF4516">
        <w:rPr>
          <w:lang w:val="en-US"/>
        </w:rPr>
        <w:t>The grievance has been logged and documented in our internal grievance management system.</w:t>
      </w:r>
    </w:p>
    <w:p w:rsidR="00FF4516" w:rsidRPr="00FF4516" w:rsidRDefault="00FF4516" w:rsidP="00FF4516">
      <w:pPr>
        <w:numPr>
          <w:ilvl w:val="0"/>
          <w:numId w:val="1"/>
        </w:numPr>
        <w:rPr>
          <w:lang w:val="en-US"/>
        </w:rPr>
      </w:pPr>
      <w:r w:rsidRPr="00FF4516">
        <w:rPr>
          <w:lang w:val="en-US"/>
        </w:rPr>
        <w:t xml:space="preserve">A “Town Hall” meeting is scheduled to take place at </w:t>
      </w:r>
      <w:proofErr w:type="spellStart"/>
      <w:r w:rsidRPr="00FF4516">
        <w:rPr>
          <w:lang w:val="en-US"/>
        </w:rPr>
        <w:t>Geghanush</w:t>
      </w:r>
      <w:proofErr w:type="spellEnd"/>
      <w:r w:rsidRPr="00FF4516">
        <w:rPr>
          <w:lang w:val="en-US"/>
        </w:rPr>
        <w:t xml:space="preserve"> Community Hall on January 22</w:t>
      </w:r>
      <w:r w:rsidRPr="00FF4516">
        <w:rPr>
          <w:vertAlign w:val="superscript"/>
          <w:lang w:val="en-US"/>
        </w:rPr>
        <w:t>nd</w:t>
      </w:r>
      <w:r w:rsidRPr="00FF4516">
        <w:rPr>
          <w:lang w:val="en-US"/>
        </w:rPr>
        <w:t> at 3pm Armenia time. All signatories to the petition have been invited to attend.</w:t>
      </w:r>
    </w:p>
    <w:p w:rsidR="00FF4516" w:rsidRPr="00FF4516" w:rsidRDefault="00FF4516" w:rsidP="00FF4516">
      <w:pPr>
        <w:numPr>
          <w:ilvl w:val="0"/>
          <w:numId w:val="1"/>
        </w:numPr>
        <w:rPr>
          <w:lang w:val="en-US"/>
        </w:rPr>
      </w:pPr>
      <w:r w:rsidRPr="00FF4516">
        <w:rPr>
          <w:lang w:val="en-US"/>
        </w:rPr>
        <w:t>At the above meeting the residents who signed the petition will be requested to supply supporting evidence for their claims and alleged damage caused by the TMF. This request will include, among other things, details of the exact location of the gardens affected, the type of damage alleged to have been caused by the TMF, any relevant photographs, and proof of ownership etc.  </w:t>
      </w:r>
    </w:p>
    <w:p w:rsidR="00FF4516" w:rsidRPr="00FF4516" w:rsidRDefault="00FF4516" w:rsidP="00FF4516">
      <w:pPr>
        <w:numPr>
          <w:ilvl w:val="0"/>
          <w:numId w:val="1"/>
        </w:numPr>
        <w:rPr>
          <w:lang w:val="en-US"/>
        </w:rPr>
      </w:pPr>
      <w:r w:rsidRPr="00FF4516">
        <w:rPr>
          <w:lang w:val="en-US"/>
        </w:rPr>
        <w:t xml:space="preserve">Residents who signed the petition, but could not attend the town hall meeting will be invited to the DPM </w:t>
      </w:r>
      <w:proofErr w:type="spellStart"/>
      <w:r w:rsidRPr="00FF4516">
        <w:rPr>
          <w:lang w:val="en-US"/>
        </w:rPr>
        <w:t>Kapan</w:t>
      </w:r>
      <w:proofErr w:type="spellEnd"/>
      <w:r w:rsidRPr="00FF4516">
        <w:rPr>
          <w:lang w:val="en-US"/>
        </w:rPr>
        <w:t xml:space="preserve"> Information Centre for a follow-up meeting.</w:t>
      </w:r>
    </w:p>
    <w:p w:rsidR="00FF4516" w:rsidRPr="00FF4516" w:rsidRDefault="00FF4516" w:rsidP="00FF4516">
      <w:pPr>
        <w:numPr>
          <w:ilvl w:val="0"/>
          <w:numId w:val="1"/>
        </w:numPr>
        <w:rPr>
          <w:lang w:val="en-US"/>
        </w:rPr>
      </w:pPr>
      <w:r w:rsidRPr="00FF4516">
        <w:rPr>
          <w:lang w:val="en-US"/>
        </w:rPr>
        <w:t>Once the supporting evidence is received and collated, an investigation will be completed and a conclusion reached.</w:t>
      </w:r>
    </w:p>
    <w:p w:rsidR="00FF4516" w:rsidRPr="00FF4516" w:rsidRDefault="00FF4516" w:rsidP="00FF4516">
      <w:pPr>
        <w:numPr>
          <w:ilvl w:val="0"/>
          <w:numId w:val="1"/>
        </w:numPr>
        <w:rPr>
          <w:lang w:val="en-US"/>
        </w:rPr>
      </w:pPr>
      <w:r w:rsidRPr="00FF4516">
        <w:rPr>
          <w:lang w:val="en-US"/>
        </w:rPr>
        <w:t>An investigation report will be produced and sent to each individual signatory to the petition detailing the conclusions of our investigation and the actions, if any, to be taken.</w:t>
      </w:r>
    </w:p>
    <w:p w:rsidR="00FF4516" w:rsidRPr="00FF4516" w:rsidRDefault="00FF4516" w:rsidP="00FF4516">
      <w:pPr>
        <w:rPr>
          <w:lang w:val="en-US"/>
        </w:rPr>
      </w:pPr>
      <w:r w:rsidRPr="00FF4516">
        <w:rPr>
          <w:lang w:val="en-US"/>
        </w:rPr>
        <w:lastRenderedPageBreak/>
        <w:t>We hope that this provides you with enough information at this early stage in the process. If you wish for further information regarding this matter, please do not hesitate to contact me again.</w:t>
      </w:r>
    </w:p>
    <w:p w:rsidR="00FF4516" w:rsidRDefault="00FF4516" w:rsidP="00FF4516">
      <w:pPr>
        <w:rPr>
          <w:lang w:val="en-US"/>
        </w:rPr>
      </w:pPr>
      <w:r w:rsidRPr="00FF4516">
        <w:rPr>
          <w:lang w:val="en-US"/>
        </w:rPr>
        <w:t> </w:t>
      </w:r>
    </w:p>
    <w:p w:rsidR="00FF4516" w:rsidRPr="00FF4516" w:rsidRDefault="00FF4516" w:rsidP="00FF4516">
      <w:pPr>
        <w:rPr>
          <w:lang w:val="en-US"/>
        </w:rPr>
      </w:pPr>
      <w:proofErr w:type="spellStart"/>
      <w:r w:rsidRPr="00FF4516">
        <w:rPr>
          <w:b/>
          <w:bCs/>
          <w:lang w:val="en-US"/>
        </w:rPr>
        <w:t>Hratch</w:t>
      </w:r>
      <w:proofErr w:type="spellEnd"/>
      <w:r w:rsidRPr="00FF4516">
        <w:rPr>
          <w:b/>
          <w:bCs/>
          <w:lang w:val="en-US"/>
        </w:rPr>
        <w:t xml:space="preserve"> </w:t>
      </w:r>
      <w:proofErr w:type="spellStart"/>
      <w:r w:rsidRPr="00FF4516">
        <w:rPr>
          <w:b/>
          <w:bCs/>
          <w:lang w:val="en-US"/>
        </w:rPr>
        <w:t>Jabrayan</w:t>
      </w:r>
      <w:proofErr w:type="spellEnd"/>
      <w:r w:rsidRPr="00FF4516">
        <w:rPr>
          <w:lang w:val="en-US"/>
        </w:rPr>
        <w:t> | Vice President &amp; General Manager</w:t>
      </w:r>
    </w:p>
    <w:p w:rsidR="00EB0CD8" w:rsidRPr="00F145A4" w:rsidRDefault="00EB0CD8">
      <w:pPr>
        <w:rPr>
          <w:lang w:val="en-US"/>
        </w:rPr>
      </w:pPr>
    </w:p>
    <w:sectPr w:rsidR="00EB0CD8" w:rsidRPr="00F14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A4"/>
    <w:rsid w:val="00EB0CD8"/>
    <w:rsid w:val="00F145A4"/>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ur.org/en/news/mining/geghanush-residnets-demanding-to-compensate-damages-caused-by-geghanush-tailing-dump/79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1</cp:revision>
  <dcterms:created xsi:type="dcterms:W3CDTF">2016-01-22T10:21:00Z</dcterms:created>
  <dcterms:modified xsi:type="dcterms:W3CDTF">2016-01-22T10:33:00Z</dcterms:modified>
</cp:coreProperties>
</file>