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5A4" w:rsidRPr="00F145A4" w:rsidRDefault="00CF1FC6" w:rsidP="00F145A4">
      <w:pPr>
        <w:rPr>
          <w:b/>
          <w:lang w:val="en-US"/>
        </w:rPr>
      </w:pPr>
      <w:r w:rsidRPr="00CF1FC6">
        <w:rPr>
          <w:b/>
          <w:bCs/>
          <w:lang w:val="en-US"/>
        </w:rPr>
        <w:t>Swift Worldwide Resources</w:t>
      </w:r>
      <w:r>
        <w:rPr>
          <w:b/>
          <w:bCs/>
          <w:lang w:val="en-US"/>
        </w:rPr>
        <w:t xml:space="preserve"> </w:t>
      </w:r>
      <w:r w:rsidR="00F145A4" w:rsidRPr="00F145A4">
        <w:rPr>
          <w:b/>
          <w:bCs/>
          <w:lang w:val="en-US"/>
        </w:rPr>
        <w:t xml:space="preserve">response regarding </w:t>
      </w:r>
      <w:r>
        <w:rPr>
          <w:b/>
          <w:bCs/>
          <w:lang w:val="en-US"/>
        </w:rPr>
        <w:t>workers’</w:t>
      </w:r>
      <w:r w:rsidR="005B3D3F">
        <w:rPr>
          <w:b/>
          <w:bCs/>
          <w:lang w:val="en-US"/>
        </w:rPr>
        <w:t xml:space="preserve"> rights abuses in Azerbaijan</w:t>
      </w:r>
    </w:p>
    <w:p w:rsidR="00F145A4" w:rsidRPr="00F145A4" w:rsidRDefault="00F145A4" w:rsidP="00F145A4">
      <w:pPr>
        <w:rPr>
          <w:i/>
          <w:iCs/>
          <w:lang w:val="en-US"/>
        </w:rPr>
      </w:pPr>
      <w:r w:rsidRPr="00F145A4">
        <w:rPr>
          <w:i/>
          <w:iCs/>
          <w:lang w:val="en-US"/>
        </w:rPr>
        <w:t xml:space="preserve">Business &amp; Human Rights Resource Centre invited </w:t>
      </w:r>
      <w:r w:rsidR="00CF1FC6" w:rsidRPr="00CF1FC6">
        <w:rPr>
          <w:bCs/>
          <w:i/>
          <w:iCs/>
          <w:lang w:val="en-US"/>
        </w:rPr>
        <w:t xml:space="preserve">Swift Worldwide Resources </w:t>
      </w:r>
      <w:r w:rsidRPr="00F145A4">
        <w:rPr>
          <w:i/>
          <w:iCs/>
          <w:lang w:val="en-US"/>
        </w:rPr>
        <w:t xml:space="preserve">to respond to the following item: </w:t>
      </w:r>
    </w:p>
    <w:p w:rsidR="00F145A4" w:rsidRPr="00F145A4" w:rsidRDefault="00F145A4" w:rsidP="00F145A4">
      <w:pPr>
        <w:rPr>
          <w:i/>
          <w:iCs/>
          <w:lang w:val="en-US"/>
        </w:rPr>
      </w:pPr>
      <w:r w:rsidRPr="00F145A4">
        <w:rPr>
          <w:lang w:val="en-US"/>
        </w:rPr>
        <w:t xml:space="preserve">- </w:t>
      </w:r>
      <w:r w:rsidRPr="00F145A4">
        <w:rPr>
          <w:i/>
          <w:iCs/>
          <w:lang w:val="en-US"/>
        </w:rPr>
        <w:t>«</w:t>
      </w:r>
      <w:r w:rsidR="005B3D3F" w:rsidRPr="005B3D3F">
        <w:rPr>
          <w:i/>
          <w:iCs/>
          <w:lang w:val="en-US"/>
        </w:rPr>
        <w:t>Evaluation of the implementation of legislation on Labor, economic and social rights of Azerbaijan’s oil sector Report on 2015 », Oil-Workers’ Rights Protection Organization (OWRO), January 2016</w:t>
      </w:r>
      <w:r w:rsidRPr="00F145A4">
        <w:rPr>
          <w:i/>
          <w:iCs/>
          <w:lang w:val="en-US"/>
        </w:rPr>
        <w:t xml:space="preserve"> </w:t>
      </w:r>
    </w:p>
    <w:p w:rsidR="00F145A4" w:rsidRDefault="00CF1FC6" w:rsidP="00F145A4">
      <w:pPr>
        <w:rPr>
          <w:lang w:val="en-US"/>
        </w:rPr>
      </w:pPr>
      <w:hyperlink r:id="rId6" w:history="1">
        <w:r w:rsidR="005B3D3F" w:rsidRPr="00620D5C">
          <w:rPr>
            <w:rStyle w:val="Hyperlink"/>
            <w:lang w:val="en-US"/>
          </w:rPr>
          <w:t>http://www.nhmt-az.org/frontend/pages/human-rights-inner.php?id=98</w:t>
        </w:r>
      </w:hyperlink>
    </w:p>
    <w:p w:rsidR="005B3D3F" w:rsidRDefault="005B3D3F" w:rsidP="00F145A4">
      <w:pPr>
        <w:rPr>
          <w:i/>
          <w:iCs/>
          <w:lang w:val="en-US"/>
        </w:rPr>
      </w:pPr>
    </w:p>
    <w:p w:rsidR="00F145A4" w:rsidRPr="00F145A4" w:rsidRDefault="00F145A4" w:rsidP="00F145A4">
      <w:pPr>
        <w:rPr>
          <w:i/>
          <w:iCs/>
          <w:lang w:val="en-US"/>
        </w:rPr>
      </w:pPr>
      <w:r w:rsidRPr="00F145A4">
        <w:rPr>
          <w:i/>
          <w:iCs/>
          <w:lang w:val="en-US"/>
        </w:rPr>
        <w:t xml:space="preserve">In response, </w:t>
      </w:r>
      <w:r w:rsidR="00CF1FC6" w:rsidRPr="00CF1FC6">
        <w:rPr>
          <w:bCs/>
          <w:i/>
          <w:iCs/>
          <w:lang w:val="en-US"/>
        </w:rPr>
        <w:t xml:space="preserve">Swift Worldwide Resources </w:t>
      </w:r>
      <w:r w:rsidRPr="00F145A4">
        <w:rPr>
          <w:i/>
          <w:iCs/>
          <w:lang w:val="en-US"/>
        </w:rPr>
        <w:t>sent the following statement:</w:t>
      </w:r>
    </w:p>
    <w:p w:rsidR="00EB0CD8" w:rsidRPr="00F145A4" w:rsidRDefault="00CF1FC6" w:rsidP="00CF1FC6">
      <w:pPr>
        <w:rPr>
          <w:lang w:val="en-US"/>
        </w:rPr>
      </w:pPr>
      <w:r w:rsidRPr="00CF1FC6">
        <w:rPr>
          <w:lang w:val="en-US"/>
        </w:rPr>
        <w:t xml:space="preserve">We employ people in Azerbaijan in full accordance with the Azerbaijani </w:t>
      </w:r>
      <w:proofErr w:type="spellStart"/>
      <w:r w:rsidRPr="00CF1FC6">
        <w:rPr>
          <w:lang w:val="en-US"/>
        </w:rPr>
        <w:t>labour</w:t>
      </w:r>
      <w:proofErr w:type="spellEnd"/>
      <w:r w:rsidRPr="00CF1FC6">
        <w:rPr>
          <w:lang w:val="en-US"/>
        </w:rPr>
        <w:t xml:space="preserve"> code. We are aware of the claims relating to Swift Engineering in Azerbaijan and the court decision is currently under appeal. We are working under the advice of our lawyers and have acted in full compliance with the Azerbaijani </w:t>
      </w:r>
      <w:proofErr w:type="spellStart"/>
      <w:r w:rsidRPr="00CF1FC6">
        <w:rPr>
          <w:lang w:val="en-US"/>
        </w:rPr>
        <w:t>labour</w:t>
      </w:r>
      <w:proofErr w:type="spellEnd"/>
      <w:r w:rsidRPr="00CF1FC6">
        <w:rPr>
          <w:lang w:val="en-US"/>
        </w:rPr>
        <w:t xml:space="preserve"> law</w:t>
      </w:r>
      <w:r>
        <w:rPr>
          <w:lang w:val="en-US"/>
        </w:rPr>
        <w:t>.</w:t>
      </w:r>
      <w:bookmarkStart w:id="0" w:name="_GoBack"/>
      <w:bookmarkEnd w:id="0"/>
    </w:p>
    <w:sectPr w:rsidR="00EB0CD8" w:rsidRPr="00F145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B490B"/>
    <w:multiLevelType w:val="multilevel"/>
    <w:tmpl w:val="C5304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5A4"/>
    <w:rsid w:val="000C412D"/>
    <w:rsid w:val="005B3D3F"/>
    <w:rsid w:val="009F746F"/>
    <w:rsid w:val="00AA3793"/>
    <w:rsid w:val="00CF1FC6"/>
    <w:rsid w:val="00E555F8"/>
    <w:rsid w:val="00EB0CD8"/>
    <w:rsid w:val="00F145A4"/>
    <w:rsid w:val="00F26282"/>
    <w:rsid w:val="00FF4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45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45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839096">
      <w:bodyDiv w:val="1"/>
      <w:marLeft w:val="0"/>
      <w:marRight w:val="0"/>
      <w:marTop w:val="0"/>
      <w:marBottom w:val="0"/>
      <w:divBdr>
        <w:top w:val="none" w:sz="0" w:space="0" w:color="auto"/>
        <w:left w:val="none" w:sz="0" w:space="0" w:color="auto"/>
        <w:bottom w:val="none" w:sz="0" w:space="0" w:color="auto"/>
        <w:right w:val="none" w:sz="0" w:space="0" w:color="auto"/>
      </w:divBdr>
      <w:divsChild>
        <w:div w:id="2113821063">
          <w:marLeft w:val="0"/>
          <w:marRight w:val="0"/>
          <w:marTop w:val="0"/>
          <w:marBottom w:val="0"/>
          <w:divBdr>
            <w:top w:val="none" w:sz="0" w:space="0" w:color="auto"/>
            <w:left w:val="none" w:sz="0" w:space="0" w:color="auto"/>
            <w:bottom w:val="none" w:sz="0" w:space="0" w:color="auto"/>
            <w:right w:val="none" w:sz="0" w:space="0" w:color="auto"/>
          </w:divBdr>
        </w:div>
        <w:div w:id="808667271">
          <w:marLeft w:val="0"/>
          <w:marRight w:val="0"/>
          <w:marTop w:val="0"/>
          <w:marBottom w:val="0"/>
          <w:divBdr>
            <w:top w:val="none" w:sz="0" w:space="0" w:color="auto"/>
            <w:left w:val="none" w:sz="0" w:space="0" w:color="auto"/>
            <w:bottom w:val="none" w:sz="0" w:space="0" w:color="auto"/>
            <w:right w:val="none" w:sz="0" w:space="0" w:color="auto"/>
          </w:divBdr>
        </w:div>
        <w:div w:id="41681262">
          <w:marLeft w:val="0"/>
          <w:marRight w:val="0"/>
          <w:marTop w:val="0"/>
          <w:marBottom w:val="0"/>
          <w:divBdr>
            <w:top w:val="none" w:sz="0" w:space="0" w:color="auto"/>
            <w:left w:val="none" w:sz="0" w:space="0" w:color="auto"/>
            <w:bottom w:val="none" w:sz="0" w:space="0" w:color="auto"/>
            <w:right w:val="none" w:sz="0" w:space="0" w:color="auto"/>
          </w:divBdr>
        </w:div>
        <w:div w:id="1813984463">
          <w:marLeft w:val="0"/>
          <w:marRight w:val="0"/>
          <w:marTop w:val="0"/>
          <w:marBottom w:val="0"/>
          <w:divBdr>
            <w:top w:val="none" w:sz="0" w:space="0" w:color="auto"/>
            <w:left w:val="none" w:sz="0" w:space="0" w:color="auto"/>
            <w:bottom w:val="none" w:sz="0" w:space="0" w:color="auto"/>
            <w:right w:val="none" w:sz="0" w:space="0" w:color="auto"/>
          </w:divBdr>
        </w:div>
        <w:div w:id="2007317385">
          <w:marLeft w:val="0"/>
          <w:marRight w:val="0"/>
          <w:marTop w:val="0"/>
          <w:marBottom w:val="0"/>
          <w:divBdr>
            <w:top w:val="none" w:sz="0" w:space="0" w:color="auto"/>
            <w:left w:val="none" w:sz="0" w:space="0" w:color="auto"/>
            <w:bottom w:val="none" w:sz="0" w:space="0" w:color="auto"/>
            <w:right w:val="none" w:sz="0" w:space="0" w:color="auto"/>
          </w:divBdr>
        </w:div>
        <w:div w:id="421686871">
          <w:marLeft w:val="0"/>
          <w:marRight w:val="0"/>
          <w:marTop w:val="0"/>
          <w:marBottom w:val="0"/>
          <w:divBdr>
            <w:top w:val="none" w:sz="0" w:space="0" w:color="auto"/>
            <w:left w:val="none" w:sz="0" w:space="0" w:color="auto"/>
            <w:bottom w:val="none" w:sz="0" w:space="0" w:color="auto"/>
            <w:right w:val="none" w:sz="0" w:space="0" w:color="auto"/>
          </w:divBdr>
        </w:div>
        <w:div w:id="667758495">
          <w:marLeft w:val="0"/>
          <w:marRight w:val="0"/>
          <w:marTop w:val="0"/>
          <w:marBottom w:val="0"/>
          <w:divBdr>
            <w:top w:val="none" w:sz="0" w:space="0" w:color="auto"/>
            <w:left w:val="none" w:sz="0" w:space="0" w:color="auto"/>
            <w:bottom w:val="none" w:sz="0" w:space="0" w:color="auto"/>
            <w:right w:val="none" w:sz="0" w:space="0" w:color="auto"/>
          </w:divBdr>
        </w:div>
        <w:div w:id="1971864980">
          <w:marLeft w:val="0"/>
          <w:marRight w:val="0"/>
          <w:marTop w:val="0"/>
          <w:marBottom w:val="0"/>
          <w:divBdr>
            <w:top w:val="none" w:sz="0" w:space="0" w:color="auto"/>
            <w:left w:val="none" w:sz="0" w:space="0" w:color="auto"/>
            <w:bottom w:val="none" w:sz="0" w:space="0" w:color="auto"/>
            <w:right w:val="none" w:sz="0" w:space="0" w:color="auto"/>
          </w:divBdr>
        </w:div>
        <w:div w:id="1682051095">
          <w:marLeft w:val="0"/>
          <w:marRight w:val="0"/>
          <w:marTop w:val="0"/>
          <w:marBottom w:val="0"/>
          <w:divBdr>
            <w:top w:val="none" w:sz="0" w:space="0" w:color="auto"/>
            <w:left w:val="none" w:sz="0" w:space="0" w:color="auto"/>
            <w:bottom w:val="none" w:sz="0" w:space="0" w:color="auto"/>
            <w:right w:val="none" w:sz="0" w:space="0" w:color="auto"/>
          </w:divBdr>
        </w:div>
      </w:divsChild>
    </w:div>
    <w:div w:id="2114132518">
      <w:bodyDiv w:val="1"/>
      <w:marLeft w:val="0"/>
      <w:marRight w:val="0"/>
      <w:marTop w:val="0"/>
      <w:marBottom w:val="0"/>
      <w:divBdr>
        <w:top w:val="none" w:sz="0" w:space="0" w:color="auto"/>
        <w:left w:val="none" w:sz="0" w:space="0" w:color="auto"/>
        <w:bottom w:val="none" w:sz="0" w:space="0" w:color="auto"/>
        <w:right w:val="none" w:sz="0" w:space="0" w:color="auto"/>
      </w:divBdr>
      <w:divsChild>
        <w:div w:id="1174222938">
          <w:marLeft w:val="0"/>
          <w:marRight w:val="0"/>
          <w:marTop w:val="0"/>
          <w:marBottom w:val="0"/>
          <w:divBdr>
            <w:top w:val="none" w:sz="0" w:space="0" w:color="auto"/>
            <w:left w:val="none" w:sz="0" w:space="0" w:color="auto"/>
            <w:bottom w:val="none" w:sz="0" w:space="0" w:color="auto"/>
            <w:right w:val="none" w:sz="0" w:space="0" w:color="auto"/>
          </w:divBdr>
        </w:div>
        <w:div w:id="1832208726">
          <w:marLeft w:val="0"/>
          <w:marRight w:val="0"/>
          <w:marTop w:val="0"/>
          <w:marBottom w:val="0"/>
          <w:divBdr>
            <w:top w:val="none" w:sz="0" w:space="0" w:color="auto"/>
            <w:left w:val="none" w:sz="0" w:space="0" w:color="auto"/>
            <w:bottom w:val="none" w:sz="0" w:space="0" w:color="auto"/>
            <w:right w:val="none" w:sz="0" w:space="0" w:color="auto"/>
          </w:divBdr>
        </w:div>
        <w:div w:id="2131051731">
          <w:marLeft w:val="0"/>
          <w:marRight w:val="0"/>
          <w:marTop w:val="0"/>
          <w:marBottom w:val="0"/>
          <w:divBdr>
            <w:top w:val="none" w:sz="0" w:space="0" w:color="auto"/>
            <w:left w:val="none" w:sz="0" w:space="0" w:color="auto"/>
            <w:bottom w:val="none" w:sz="0" w:space="0" w:color="auto"/>
            <w:right w:val="none" w:sz="0" w:space="0" w:color="auto"/>
          </w:divBdr>
        </w:div>
        <w:div w:id="1942956727">
          <w:marLeft w:val="0"/>
          <w:marRight w:val="0"/>
          <w:marTop w:val="0"/>
          <w:marBottom w:val="0"/>
          <w:divBdr>
            <w:top w:val="none" w:sz="0" w:space="0" w:color="auto"/>
            <w:left w:val="none" w:sz="0" w:space="0" w:color="auto"/>
            <w:bottom w:val="none" w:sz="0" w:space="0" w:color="auto"/>
            <w:right w:val="none" w:sz="0" w:space="0" w:color="auto"/>
          </w:divBdr>
        </w:div>
        <w:div w:id="1135099703">
          <w:marLeft w:val="0"/>
          <w:marRight w:val="0"/>
          <w:marTop w:val="0"/>
          <w:marBottom w:val="0"/>
          <w:divBdr>
            <w:top w:val="none" w:sz="0" w:space="0" w:color="auto"/>
            <w:left w:val="none" w:sz="0" w:space="0" w:color="auto"/>
            <w:bottom w:val="none" w:sz="0" w:space="0" w:color="auto"/>
            <w:right w:val="none" w:sz="0" w:space="0" w:color="auto"/>
          </w:divBdr>
        </w:div>
        <w:div w:id="726681721">
          <w:marLeft w:val="0"/>
          <w:marRight w:val="0"/>
          <w:marTop w:val="0"/>
          <w:marBottom w:val="0"/>
          <w:divBdr>
            <w:top w:val="none" w:sz="0" w:space="0" w:color="auto"/>
            <w:left w:val="none" w:sz="0" w:space="0" w:color="auto"/>
            <w:bottom w:val="none" w:sz="0" w:space="0" w:color="auto"/>
            <w:right w:val="none" w:sz="0" w:space="0" w:color="auto"/>
          </w:divBdr>
        </w:div>
        <w:div w:id="1914509824">
          <w:marLeft w:val="0"/>
          <w:marRight w:val="0"/>
          <w:marTop w:val="0"/>
          <w:marBottom w:val="0"/>
          <w:divBdr>
            <w:top w:val="none" w:sz="0" w:space="0" w:color="auto"/>
            <w:left w:val="none" w:sz="0" w:space="0" w:color="auto"/>
            <w:bottom w:val="none" w:sz="0" w:space="0" w:color="auto"/>
            <w:right w:val="none" w:sz="0" w:space="0" w:color="auto"/>
          </w:divBdr>
        </w:div>
        <w:div w:id="335113401">
          <w:marLeft w:val="0"/>
          <w:marRight w:val="0"/>
          <w:marTop w:val="0"/>
          <w:marBottom w:val="0"/>
          <w:divBdr>
            <w:top w:val="none" w:sz="0" w:space="0" w:color="auto"/>
            <w:left w:val="none" w:sz="0" w:space="0" w:color="auto"/>
            <w:bottom w:val="none" w:sz="0" w:space="0" w:color="auto"/>
            <w:right w:val="none" w:sz="0" w:space="0" w:color="auto"/>
          </w:divBdr>
        </w:div>
        <w:div w:id="575016992">
          <w:marLeft w:val="0"/>
          <w:marRight w:val="0"/>
          <w:marTop w:val="0"/>
          <w:marBottom w:val="0"/>
          <w:divBdr>
            <w:top w:val="none" w:sz="0" w:space="0" w:color="auto"/>
            <w:left w:val="none" w:sz="0" w:space="0" w:color="auto"/>
            <w:bottom w:val="none" w:sz="0" w:space="0" w:color="auto"/>
            <w:right w:val="none" w:sz="0" w:space="0" w:color="auto"/>
          </w:divBdr>
        </w:div>
        <w:div w:id="427585332">
          <w:marLeft w:val="0"/>
          <w:marRight w:val="0"/>
          <w:marTop w:val="0"/>
          <w:marBottom w:val="0"/>
          <w:divBdr>
            <w:top w:val="none" w:sz="0" w:space="0" w:color="auto"/>
            <w:left w:val="none" w:sz="0" w:space="0" w:color="auto"/>
            <w:bottom w:val="none" w:sz="0" w:space="0" w:color="auto"/>
            <w:right w:val="none" w:sz="0" w:space="0" w:color="auto"/>
          </w:divBdr>
        </w:div>
        <w:div w:id="1249073240">
          <w:marLeft w:val="0"/>
          <w:marRight w:val="0"/>
          <w:marTop w:val="0"/>
          <w:marBottom w:val="0"/>
          <w:divBdr>
            <w:top w:val="none" w:sz="0" w:space="0" w:color="auto"/>
            <w:left w:val="none" w:sz="0" w:space="0" w:color="auto"/>
            <w:bottom w:val="none" w:sz="0" w:space="0" w:color="auto"/>
            <w:right w:val="none" w:sz="0" w:space="0" w:color="auto"/>
          </w:divBdr>
        </w:div>
        <w:div w:id="1387879095">
          <w:marLeft w:val="0"/>
          <w:marRight w:val="0"/>
          <w:marTop w:val="0"/>
          <w:marBottom w:val="0"/>
          <w:divBdr>
            <w:top w:val="none" w:sz="0" w:space="0" w:color="auto"/>
            <w:left w:val="none" w:sz="0" w:space="0" w:color="auto"/>
            <w:bottom w:val="none" w:sz="0" w:space="0" w:color="auto"/>
            <w:right w:val="none" w:sz="0" w:space="0" w:color="auto"/>
          </w:divBdr>
        </w:div>
        <w:div w:id="949624551">
          <w:marLeft w:val="0"/>
          <w:marRight w:val="0"/>
          <w:marTop w:val="0"/>
          <w:marBottom w:val="0"/>
          <w:divBdr>
            <w:top w:val="none" w:sz="0" w:space="0" w:color="auto"/>
            <w:left w:val="none" w:sz="0" w:space="0" w:color="auto"/>
            <w:bottom w:val="none" w:sz="0" w:space="0" w:color="auto"/>
            <w:right w:val="none" w:sz="0" w:space="0" w:color="auto"/>
          </w:divBdr>
        </w:div>
        <w:div w:id="588999353">
          <w:marLeft w:val="0"/>
          <w:marRight w:val="0"/>
          <w:marTop w:val="0"/>
          <w:marBottom w:val="0"/>
          <w:divBdr>
            <w:top w:val="none" w:sz="0" w:space="0" w:color="auto"/>
            <w:left w:val="none" w:sz="0" w:space="0" w:color="auto"/>
            <w:bottom w:val="none" w:sz="0" w:space="0" w:color="auto"/>
            <w:right w:val="none" w:sz="0" w:space="0" w:color="auto"/>
          </w:divBdr>
        </w:div>
        <w:div w:id="1981300959">
          <w:marLeft w:val="0"/>
          <w:marRight w:val="0"/>
          <w:marTop w:val="0"/>
          <w:marBottom w:val="0"/>
          <w:divBdr>
            <w:top w:val="none" w:sz="0" w:space="0" w:color="auto"/>
            <w:left w:val="none" w:sz="0" w:space="0" w:color="auto"/>
            <w:bottom w:val="none" w:sz="0" w:space="0" w:color="auto"/>
            <w:right w:val="none" w:sz="0" w:space="0" w:color="auto"/>
          </w:divBdr>
        </w:div>
        <w:div w:id="1179853177">
          <w:marLeft w:val="0"/>
          <w:marRight w:val="0"/>
          <w:marTop w:val="0"/>
          <w:marBottom w:val="0"/>
          <w:divBdr>
            <w:top w:val="none" w:sz="0" w:space="0" w:color="auto"/>
            <w:left w:val="none" w:sz="0" w:space="0" w:color="auto"/>
            <w:bottom w:val="none" w:sz="0" w:space="0" w:color="auto"/>
            <w:right w:val="none" w:sz="0" w:space="0" w:color="auto"/>
          </w:divBdr>
        </w:div>
        <w:div w:id="1075780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mt-az.org/frontend/pages/human-rights-inner.php?id=9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138</Words>
  <Characters>791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ARC</Company>
  <LinksUpToDate>false</LinksUpToDate>
  <CharactersWithSpaces>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 Skybenko</dc:creator>
  <cp:lastModifiedBy>Ella Skybenko</cp:lastModifiedBy>
  <cp:revision>4</cp:revision>
  <dcterms:created xsi:type="dcterms:W3CDTF">2016-02-02T13:02:00Z</dcterms:created>
  <dcterms:modified xsi:type="dcterms:W3CDTF">2016-02-02T13:04:00Z</dcterms:modified>
</cp:coreProperties>
</file>