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83" w:rsidRPr="000E1171" w:rsidRDefault="00D169EC" w:rsidP="000E1171">
      <w:pPr>
        <w:jc w:val="center"/>
        <w:rPr>
          <w:b/>
          <w:sz w:val="28"/>
        </w:rPr>
      </w:pPr>
      <w:r w:rsidRPr="000E1171">
        <w:rPr>
          <w:b/>
          <w:sz w:val="28"/>
        </w:rPr>
        <w:t>Statement - Egypt</w:t>
      </w:r>
    </w:p>
    <w:p w:rsidR="0007198E" w:rsidRDefault="0007198E"/>
    <w:p w:rsidR="00D169EC" w:rsidRDefault="00280B92" w:rsidP="00136773">
      <w:pPr>
        <w:spacing w:line="360" w:lineRule="auto"/>
      </w:pPr>
      <w:r w:rsidRPr="00280B92">
        <w:t xml:space="preserve">Lafarge Cement Egypt shares Habi Center’s commitment to the environment and </w:t>
      </w:r>
      <w:r w:rsidR="00F671E8">
        <w:t>fully complies</w:t>
      </w:r>
      <w:r w:rsidRPr="00280B92">
        <w:t xml:space="preserve"> with local laws and regulations</w:t>
      </w:r>
      <w:r w:rsidR="00F671E8">
        <w:t xml:space="preserve"> as well as international charters</w:t>
      </w:r>
      <w:r w:rsidR="00D169EC">
        <w:t>.</w:t>
      </w:r>
    </w:p>
    <w:p w:rsidR="00280B92" w:rsidRDefault="00280B92" w:rsidP="00136773">
      <w:pPr>
        <w:spacing w:line="360" w:lineRule="auto"/>
      </w:pPr>
    </w:p>
    <w:p w:rsidR="00C5135E" w:rsidRDefault="00C5135E" w:rsidP="00136773">
      <w:pPr>
        <w:spacing w:line="360" w:lineRule="auto"/>
      </w:pPr>
      <w:r>
        <w:t xml:space="preserve">As part of national legislation, the use of coal to provide the necessary energy to make cement requires an Environmental Impact Assessment (EIA) to be completed.  Assessments were completed by the University of Suez and submitted to </w:t>
      </w:r>
      <w:r w:rsidRPr="00C5135E">
        <w:t>Egyptian Environmental Affairs Agency (EAAA)</w:t>
      </w:r>
      <w:r>
        <w:t xml:space="preserve"> in May 2013 and September 2015.</w:t>
      </w:r>
      <w:bookmarkStart w:id="0" w:name="_GoBack"/>
      <w:bookmarkEnd w:id="0"/>
    </w:p>
    <w:p w:rsidR="00C5135E" w:rsidRDefault="00C5135E" w:rsidP="00136773">
      <w:pPr>
        <w:spacing w:line="360" w:lineRule="auto"/>
      </w:pPr>
    </w:p>
    <w:p w:rsidR="00C5135E" w:rsidRDefault="00C5135E" w:rsidP="00136773">
      <w:pPr>
        <w:spacing w:line="360" w:lineRule="auto"/>
      </w:pPr>
      <w:r>
        <w:t>In both assessments, the plant’s safe use of coal was confirmed.</w:t>
      </w:r>
    </w:p>
    <w:p w:rsidR="00C5135E" w:rsidRDefault="00C5135E" w:rsidP="00136773">
      <w:pPr>
        <w:spacing w:line="360" w:lineRule="auto"/>
      </w:pPr>
    </w:p>
    <w:p w:rsidR="00C5135E" w:rsidRDefault="0075428C" w:rsidP="00C55838">
      <w:pPr>
        <w:spacing w:line="360" w:lineRule="auto"/>
      </w:pPr>
      <w:r>
        <w:t>The f</w:t>
      </w:r>
      <w:r w:rsidR="00C55838">
        <w:t>inding</w:t>
      </w:r>
      <w:r>
        <w:t>s</w:t>
      </w:r>
      <w:r w:rsidR="00C55838">
        <w:t xml:space="preserve"> of the initial assessment </w:t>
      </w:r>
      <w:r>
        <w:t>were</w:t>
      </w:r>
      <w:r w:rsidR="00C55838">
        <w:t xml:space="preserve"> shared publicly via </w:t>
      </w:r>
      <w:r>
        <w:t xml:space="preserve">a </w:t>
      </w:r>
      <w:r w:rsidR="00C55838">
        <w:t xml:space="preserve">public hearing as per the local laws.  </w:t>
      </w:r>
    </w:p>
    <w:p w:rsidR="005B4098" w:rsidRDefault="005B4098" w:rsidP="00863684">
      <w:pPr>
        <w:jc w:val="center"/>
      </w:pPr>
    </w:p>
    <w:p w:rsidR="00863684" w:rsidRDefault="00863684" w:rsidP="00863684">
      <w:pPr>
        <w:jc w:val="center"/>
      </w:pPr>
      <w:r>
        <w:t xml:space="preserve">- </w:t>
      </w:r>
      <w:proofErr w:type="gramStart"/>
      <w:r>
        <w:t>ends</w:t>
      </w:r>
      <w:proofErr w:type="gramEnd"/>
      <w:r w:rsidR="000E1171">
        <w:t xml:space="preserve"> - </w:t>
      </w:r>
    </w:p>
    <w:sectPr w:rsidR="00863684" w:rsidSect="002B3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9EC"/>
    <w:rsid w:val="000074F7"/>
    <w:rsid w:val="0007198E"/>
    <w:rsid w:val="000723D6"/>
    <w:rsid w:val="000A78BE"/>
    <w:rsid w:val="000B4B9B"/>
    <w:rsid w:val="000C3789"/>
    <w:rsid w:val="000C37CC"/>
    <w:rsid w:val="000E1171"/>
    <w:rsid w:val="000E2EA0"/>
    <w:rsid w:val="000F675D"/>
    <w:rsid w:val="00102E9D"/>
    <w:rsid w:val="00125C68"/>
    <w:rsid w:val="0013297E"/>
    <w:rsid w:val="00136773"/>
    <w:rsid w:val="001A1548"/>
    <w:rsid w:val="00280B92"/>
    <w:rsid w:val="00283FEE"/>
    <w:rsid w:val="002971B0"/>
    <w:rsid w:val="002B3A1D"/>
    <w:rsid w:val="002D362C"/>
    <w:rsid w:val="002E4D50"/>
    <w:rsid w:val="0038237E"/>
    <w:rsid w:val="003C1FAA"/>
    <w:rsid w:val="0047276B"/>
    <w:rsid w:val="00494EFF"/>
    <w:rsid w:val="004F0E55"/>
    <w:rsid w:val="004F79C6"/>
    <w:rsid w:val="00541428"/>
    <w:rsid w:val="005B4098"/>
    <w:rsid w:val="00654083"/>
    <w:rsid w:val="0066676F"/>
    <w:rsid w:val="006701D6"/>
    <w:rsid w:val="00690D59"/>
    <w:rsid w:val="006E1596"/>
    <w:rsid w:val="006F54F1"/>
    <w:rsid w:val="0075428C"/>
    <w:rsid w:val="007D396B"/>
    <w:rsid w:val="00863684"/>
    <w:rsid w:val="00930682"/>
    <w:rsid w:val="00982EFA"/>
    <w:rsid w:val="009D66F6"/>
    <w:rsid w:val="009E4551"/>
    <w:rsid w:val="009E4AA4"/>
    <w:rsid w:val="00A06D65"/>
    <w:rsid w:val="00AE71C7"/>
    <w:rsid w:val="00B22EB0"/>
    <w:rsid w:val="00B2422E"/>
    <w:rsid w:val="00B41F44"/>
    <w:rsid w:val="00B66007"/>
    <w:rsid w:val="00C5135E"/>
    <w:rsid w:val="00C55838"/>
    <w:rsid w:val="00CB72BA"/>
    <w:rsid w:val="00CE67E1"/>
    <w:rsid w:val="00CF0C23"/>
    <w:rsid w:val="00CF1D11"/>
    <w:rsid w:val="00D15836"/>
    <w:rsid w:val="00D169EC"/>
    <w:rsid w:val="00D74FCA"/>
    <w:rsid w:val="00D96CFC"/>
    <w:rsid w:val="00DE7003"/>
    <w:rsid w:val="00E94A44"/>
    <w:rsid w:val="00EF2B66"/>
    <w:rsid w:val="00F671E8"/>
    <w:rsid w:val="00F7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1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Ettery</dc:creator>
  <cp:lastModifiedBy>Chris Ettery</cp:lastModifiedBy>
  <cp:revision>2</cp:revision>
  <cp:lastPrinted>2015-09-30T07:56:00Z</cp:lastPrinted>
  <dcterms:created xsi:type="dcterms:W3CDTF">2015-10-05T14:30:00Z</dcterms:created>
  <dcterms:modified xsi:type="dcterms:W3CDTF">2015-10-05T14:30:00Z</dcterms:modified>
</cp:coreProperties>
</file>