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53" w:rsidRPr="0046700A" w:rsidRDefault="00825153" w:rsidP="00825153">
      <w:pPr>
        <w:jc w:val="right"/>
        <w:rPr>
          <w:rFonts w:ascii="Arial" w:hAnsi="Arial" w:cs="Arial"/>
          <w:sz w:val="22"/>
        </w:rPr>
      </w:pPr>
    </w:p>
    <w:p w:rsidR="00825153" w:rsidRPr="0046700A" w:rsidRDefault="00825153" w:rsidP="00825153">
      <w:pPr>
        <w:jc w:val="right"/>
        <w:rPr>
          <w:rFonts w:ascii="Arial" w:hAnsi="Arial" w:cs="Arial"/>
          <w:sz w:val="22"/>
        </w:rPr>
      </w:pPr>
    </w:p>
    <w:p w:rsidR="00825153" w:rsidRPr="0046700A" w:rsidRDefault="00825153" w:rsidP="00825153">
      <w:pPr>
        <w:jc w:val="right"/>
        <w:rPr>
          <w:rFonts w:ascii="Arial" w:hAnsi="Arial" w:cs="Arial"/>
          <w:sz w:val="22"/>
        </w:rPr>
      </w:pPr>
      <w:proofErr w:type="spellStart"/>
      <w:r w:rsidRPr="0046700A">
        <w:rPr>
          <w:rFonts w:ascii="Arial" w:hAnsi="Arial" w:cs="Arial"/>
          <w:sz w:val="22"/>
        </w:rPr>
        <w:t>Gdańsk</w:t>
      </w:r>
      <w:proofErr w:type="spellEnd"/>
      <w:r w:rsidRPr="0046700A">
        <w:rPr>
          <w:rFonts w:ascii="Arial" w:hAnsi="Arial" w:cs="Arial"/>
          <w:sz w:val="22"/>
        </w:rPr>
        <w:t>, July 22, 2014</w:t>
      </w:r>
    </w:p>
    <w:p w:rsidR="00825153" w:rsidRPr="0046700A" w:rsidRDefault="00825153" w:rsidP="00825153">
      <w:pPr>
        <w:jc w:val="right"/>
        <w:rPr>
          <w:rFonts w:ascii="Arial" w:hAnsi="Arial" w:cs="Arial"/>
          <w:color w:val="000000"/>
          <w:sz w:val="22"/>
          <w:szCs w:val="21"/>
        </w:rPr>
      </w:pPr>
      <w:r w:rsidRPr="0046700A">
        <w:rPr>
          <w:rFonts w:ascii="Arial" w:hAnsi="Arial" w:cs="Arial"/>
          <w:color w:val="000000"/>
          <w:sz w:val="22"/>
          <w:szCs w:val="21"/>
        </w:rPr>
        <w:t>Business &amp; Human Rights Resource Centre</w:t>
      </w:r>
    </w:p>
    <w:p w:rsidR="00825153" w:rsidRPr="0046700A" w:rsidRDefault="00825153" w:rsidP="00825153">
      <w:pPr>
        <w:jc w:val="right"/>
        <w:rPr>
          <w:rFonts w:ascii="Arial" w:hAnsi="Arial" w:cs="Arial"/>
          <w:color w:val="000000"/>
          <w:sz w:val="22"/>
          <w:szCs w:val="21"/>
        </w:rPr>
      </w:pPr>
    </w:p>
    <w:p w:rsidR="00825153" w:rsidRPr="0046700A" w:rsidRDefault="00825153" w:rsidP="00825153">
      <w:pPr>
        <w:pStyle w:val="ListParagraph"/>
        <w:numPr>
          <w:ilvl w:val="0"/>
          <w:numId w:val="1"/>
        </w:numPr>
        <w:jc w:val="both"/>
        <w:rPr>
          <w:rFonts w:ascii="Arial" w:hAnsi="Arial" w:cs="Arial"/>
          <w:sz w:val="22"/>
        </w:rPr>
      </w:pPr>
      <w:r w:rsidRPr="0046700A">
        <w:rPr>
          <w:rFonts w:ascii="Arial" w:hAnsi="Arial" w:cs="Arial"/>
          <w:sz w:val="22"/>
        </w:rPr>
        <w:t>Our company does not own any production facilities. Our clothes are sewn in factories throughout Europe and Asia, which are also used by other global apparel brands. Some of our products are manufactured in Poland.</w:t>
      </w:r>
    </w:p>
    <w:p w:rsidR="00825153" w:rsidRPr="0046700A" w:rsidRDefault="00825153" w:rsidP="00825153">
      <w:pPr>
        <w:pStyle w:val="ListParagraph"/>
        <w:jc w:val="both"/>
        <w:rPr>
          <w:rFonts w:ascii="Arial" w:hAnsi="Arial" w:cs="Arial"/>
          <w:sz w:val="22"/>
        </w:rPr>
      </w:pPr>
    </w:p>
    <w:p w:rsidR="00825153" w:rsidRPr="0046700A" w:rsidRDefault="00825153" w:rsidP="00825153">
      <w:pPr>
        <w:pStyle w:val="ListParagraph"/>
        <w:numPr>
          <w:ilvl w:val="0"/>
          <w:numId w:val="1"/>
        </w:numPr>
        <w:jc w:val="both"/>
        <w:rPr>
          <w:rFonts w:ascii="Arial" w:hAnsi="Arial" w:cs="Arial"/>
          <w:sz w:val="22"/>
        </w:rPr>
      </w:pPr>
      <w:r w:rsidRPr="0046700A">
        <w:rPr>
          <w:rFonts w:ascii="Arial" w:hAnsi="Arial" w:cs="Arial"/>
          <w:sz w:val="22"/>
        </w:rPr>
        <w:t xml:space="preserve">Only 5.5 percent of LPP products are manufactured in India. For the most part, these are so-called licensed products (such as our Disney-branded merchandise). The list of Indian factories manufacturing these items is provided to Disney and the factories are subject to their auditing processes. </w:t>
      </w:r>
    </w:p>
    <w:p w:rsidR="00825153" w:rsidRPr="0046700A" w:rsidRDefault="00825153" w:rsidP="00825153">
      <w:pPr>
        <w:pStyle w:val="ListParagraph"/>
        <w:ind w:left="0"/>
        <w:jc w:val="both"/>
        <w:rPr>
          <w:rFonts w:ascii="Arial" w:hAnsi="Arial" w:cs="Arial"/>
          <w:sz w:val="22"/>
        </w:rPr>
      </w:pPr>
    </w:p>
    <w:p w:rsidR="00825153" w:rsidRPr="0046700A" w:rsidRDefault="00825153" w:rsidP="00825153">
      <w:pPr>
        <w:pStyle w:val="ListParagraph"/>
        <w:numPr>
          <w:ilvl w:val="0"/>
          <w:numId w:val="1"/>
        </w:numPr>
        <w:jc w:val="both"/>
        <w:rPr>
          <w:rFonts w:ascii="Arial" w:hAnsi="Arial" w:cs="Arial"/>
          <w:sz w:val="22"/>
        </w:rPr>
      </w:pPr>
      <w:r w:rsidRPr="0046700A">
        <w:rPr>
          <w:rFonts w:ascii="Arial" w:hAnsi="Arial" w:cs="Arial"/>
          <w:sz w:val="22"/>
        </w:rPr>
        <w:t>Our plan involves combining our manufacturing orders into larger units, which will allow us to exercise greater control over the suppliers – despite an increased order volume. We are confident that these efforts will help us develop a safe and dependable supplier base – both in terms of production and business relations.</w:t>
      </w:r>
      <w:r w:rsidRPr="0046700A">
        <w:rPr>
          <w:rFonts w:ascii="Arial" w:hAnsi="Arial" w:cs="Arial"/>
          <w:sz w:val="22"/>
        </w:rPr>
        <w:br/>
      </w:r>
    </w:p>
    <w:p w:rsidR="00825153" w:rsidRPr="0046700A" w:rsidRDefault="00825153" w:rsidP="00825153">
      <w:pPr>
        <w:pStyle w:val="ListParagraph"/>
        <w:numPr>
          <w:ilvl w:val="0"/>
          <w:numId w:val="1"/>
        </w:numPr>
        <w:jc w:val="both"/>
        <w:rPr>
          <w:rFonts w:ascii="Arial" w:hAnsi="Arial" w:cs="Arial"/>
          <w:sz w:val="22"/>
        </w:rPr>
      </w:pPr>
      <w:r w:rsidRPr="0046700A">
        <w:rPr>
          <w:rFonts w:ascii="Arial" w:hAnsi="Arial" w:cs="Arial"/>
          <w:sz w:val="22"/>
        </w:rPr>
        <w:t xml:space="preserve">LPP buyers are required to have each factory sign our Code of Conduct. We are currently working on updating and expanding this document, which establishes </w:t>
      </w:r>
      <w:r>
        <w:rPr>
          <w:rFonts w:ascii="Arial" w:hAnsi="Arial" w:cs="Arial"/>
          <w:sz w:val="22"/>
        </w:rPr>
        <w:br/>
      </w:r>
      <w:r w:rsidRPr="0046700A">
        <w:rPr>
          <w:rFonts w:ascii="Arial" w:hAnsi="Arial" w:cs="Arial"/>
          <w:sz w:val="22"/>
        </w:rPr>
        <w:t>a set of production and workplace safety standards our sub-contractors must follow at the manufacturing facilities.</w:t>
      </w:r>
    </w:p>
    <w:p w:rsidR="00825153" w:rsidRPr="0046700A" w:rsidRDefault="00825153" w:rsidP="00825153">
      <w:pPr>
        <w:jc w:val="both"/>
        <w:rPr>
          <w:rFonts w:ascii="Arial" w:hAnsi="Arial" w:cs="Arial"/>
          <w:sz w:val="22"/>
        </w:rPr>
      </w:pPr>
    </w:p>
    <w:p w:rsidR="00825153" w:rsidRPr="0046700A" w:rsidRDefault="00825153" w:rsidP="00825153">
      <w:pPr>
        <w:pStyle w:val="ListParagraph"/>
        <w:jc w:val="right"/>
        <w:rPr>
          <w:rFonts w:ascii="Arial" w:hAnsi="Arial" w:cs="Arial"/>
          <w:sz w:val="22"/>
        </w:rPr>
      </w:pPr>
      <w:r w:rsidRPr="0046700A">
        <w:rPr>
          <w:rFonts w:ascii="Arial" w:hAnsi="Arial" w:cs="Arial"/>
          <w:sz w:val="22"/>
        </w:rPr>
        <w:t>Sincerely,</w:t>
      </w:r>
    </w:p>
    <w:p w:rsidR="00825153" w:rsidRPr="0046700A" w:rsidRDefault="00825153" w:rsidP="00825153">
      <w:pPr>
        <w:pStyle w:val="ListParagraph"/>
        <w:jc w:val="right"/>
        <w:rPr>
          <w:rFonts w:ascii="Arial" w:hAnsi="Arial" w:cs="Arial"/>
          <w:color w:val="000000"/>
          <w:sz w:val="22"/>
          <w:szCs w:val="21"/>
        </w:rPr>
      </w:pPr>
      <w:r w:rsidRPr="0046700A">
        <w:rPr>
          <w:rFonts w:ascii="Arial" w:hAnsi="Arial" w:cs="Arial"/>
          <w:color w:val="000000"/>
          <w:sz w:val="22"/>
          <w:szCs w:val="21"/>
        </w:rPr>
        <w:t xml:space="preserve">Magdalena </w:t>
      </w:r>
      <w:proofErr w:type="spellStart"/>
      <w:r w:rsidRPr="0046700A">
        <w:rPr>
          <w:rFonts w:ascii="Arial" w:hAnsi="Arial" w:cs="Arial"/>
          <w:color w:val="000000"/>
          <w:sz w:val="22"/>
          <w:szCs w:val="21"/>
        </w:rPr>
        <w:t>Stefańska-Lotkowska</w:t>
      </w:r>
      <w:proofErr w:type="spellEnd"/>
    </w:p>
    <w:p w:rsidR="00825153" w:rsidRPr="0046700A" w:rsidRDefault="00825153" w:rsidP="00825153">
      <w:pPr>
        <w:pStyle w:val="ListParagraph"/>
        <w:jc w:val="right"/>
        <w:rPr>
          <w:rFonts w:ascii="Arial" w:hAnsi="Arial" w:cs="Arial"/>
          <w:color w:val="000000"/>
          <w:sz w:val="22"/>
          <w:szCs w:val="21"/>
        </w:rPr>
      </w:pPr>
      <w:r w:rsidRPr="0046700A">
        <w:rPr>
          <w:rFonts w:ascii="Arial" w:hAnsi="Arial" w:cs="Arial"/>
          <w:color w:val="000000"/>
          <w:sz w:val="22"/>
          <w:szCs w:val="21"/>
        </w:rPr>
        <w:t>LPP Corporate PR Manager</w:t>
      </w:r>
    </w:p>
    <w:p w:rsidR="00825153" w:rsidRPr="0046700A" w:rsidRDefault="00825153" w:rsidP="00825153">
      <w:pPr>
        <w:pStyle w:val="ListParagraph"/>
        <w:jc w:val="right"/>
        <w:rPr>
          <w:rFonts w:ascii="Arial" w:hAnsi="Arial" w:cs="Arial"/>
        </w:rPr>
      </w:pPr>
    </w:p>
    <w:p w:rsidR="00A51CE9" w:rsidRDefault="00A51CE9">
      <w:bookmarkStart w:id="0" w:name="_GoBack"/>
      <w:bookmarkEnd w:id="0"/>
    </w:p>
    <w:sectPr w:rsidR="00A51CE9" w:rsidSect="00AD325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6A29"/>
    <w:multiLevelType w:val="hybridMultilevel"/>
    <w:tmpl w:val="CB7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53"/>
    <w:rsid w:val="00470C3C"/>
    <w:rsid w:val="00825153"/>
    <w:rsid w:val="00A51C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3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53"/>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53"/>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Kaur</dc:creator>
  <cp:keywords/>
  <dc:description/>
  <cp:lastModifiedBy>Harpreet Kaur</cp:lastModifiedBy>
  <cp:revision>1</cp:revision>
  <dcterms:created xsi:type="dcterms:W3CDTF">2014-07-29T21:27:00Z</dcterms:created>
  <dcterms:modified xsi:type="dcterms:W3CDTF">2014-07-29T21:27:00Z</dcterms:modified>
</cp:coreProperties>
</file>