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DA25" w14:textId="6854BD9D" w:rsidR="00224B16" w:rsidRPr="00BF516E" w:rsidRDefault="004F3575" w:rsidP="00224B16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BF516E">
        <w:rPr>
          <w:rFonts w:ascii="Verdana" w:hAnsi="Verdana"/>
          <w:b/>
          <w:sz w:val="40"/>
          <w:szCs w:val="40"/>
        </w:rPr>
        <w:t xml:space="preserve">Divina Pastora colabora con CODESPA en un proyecto </w:t>
      </w:r>
      <w:r w:rsidR="00BF516E" w:rsidRPr="00BF516E">
        <w:rPr>
          <w:rFonts w:ascii="Verdana" w:hAnsi="Verdana"/>
          <w:b/>
          <w:sz w:val="40"/>
          <w:szCs w:val="40"/>
        </w:rPr>
        <w:t xml:space="preserve">de </w:t>
      </w:r>
      <w:r w:rsidR="00BF516E">
        <w:rPr>
          <w:rFonts w:ascii="Verdana" w:hAnsi="Verdana"/>
          <w:b/>
          <w:sz w:val="40"/>
          <w:szCs w:val="40"/>
        </w:rPr>
        <w:t>lucha contra el hambre en Angola</w:t>
      </w:r>
    </w:p>
    <w:p w14:paraId="756BA97C" w14:textId="77777777" w:rsidR="00224B16" w:rsidRDefault="00224B16" w:rsidP="00224B16">
      <w:pPr>
        <w:rPr>
          <w:sz w:val="24"/>
          <w:szCs w:val="24"/>
        </w:rPr>
      </w:pPr>
    </w:p>
    <w:p w14:paraId="698CFFE9" w14:textId="545C33DB" w:rsidR="00BF516E" w:rsidRDefault="00BF516E" w:rsidP="005A763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580AD4">
        <w:rPr>
          <w:rFonts w:ascii="Verdana" w:hAnsi="Verdana"/>
        </w:rPr>
        <w:t>El objetivo de esta iniciativa es fomentar el consumo de soja</w:t>
      </w:r>
      <w:r w:rsidR="00580AD4" w:rsidRPr="00580AD4">
        <w:rPr>
          <w:rFonts w:ascii="Verdana" w:hAnsi="Verdana"/>
        </w:rPr>
        <w:t xml:space="preserve"> para mejorar la seguridad alimentaria de las familias</w:t>
      </w:r>
      <w:r w:rsidRPr="00580AD4">
        <w:rPr>
          <w:rFonts w:ascii="Verdana" w:hAnsi="Verdana"/>
        </w:rPr>
        <w:t xml:space="preserve"> </w:t>
      </w:r>
    </w:p>
    <w:p w14:paraId="703E47AD" w14:textId="77777777" w:rsidR="00580AD4" w:rsidRPr="00BF516E" w:rsidRDefault="00580AD4" w:rsidP="00580AD4">
      <w:pPr>
        <w:pStyle w:val="ListParagraph"/>
        <w:jc w:val="both"/>
        <w:rPr>
          <w:rFonts w:ascii="Verdana" w:hAnsi="Verdana"/>
        </w:rPr>
      </w:pPr>
    </w:p>
    <w:p w14:paraId="61427126" w14:textId="77777777" w:rsidR="00224B16" w:rsidRDefault="00BF516E" w:rsidP="00224B1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Más de un centenar de familias se beneficiarán de la iniciativa “Semillas de futuro; luchando contra el hambre en el altiplano de Angola”</w:t>
      </w:r>
    </w:p>
    <w:p w14:paraId="2ECECF3C" w14:textId="77777777" w:rsidR="001165CC" w:rsidRPr="001165CC" w:rsidRDefault="001165CC" w:rsidP="001165CC">
      <w:pPr>
        <w:pStyle w:val="ListParagraph"/>
        <w:rPr>
          <w:rFonts w:ascii="Verdana" w:hAnsi="Verdana"/>
        </w:rPr>
      </w:pPr>
    </w:p>
    <w:p w14:paraId="6C5DB520" w14:textId="4C0041A6" w:rsidR="00F43D73" w:rsidRPr="001165CC" w:rsidRDefault="001165CC" w:rsidP="001165CC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C4A2B6" wp14:editId="3EC0C4A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143250" cy="2171700"/>
            <wp:effectExtent l="0" t="0" r="0" b="0"/>
            <wp:wrapSquare wrapText="bothSides"/>
            <wp:docPr id="5" name="Imagen 5" descr="W:\Comunicación y Marketing\IMÁGENES\2017\Convenio Codespa\Formación Ang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unicación y Marketing\IMÁGENES\2017\Convenio Codespa\Formación Angol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6AE">
        <w:rPr>
          <w:rFonts w:ascii="Verdana" w:hAnsi="Verdana"/>
          <w:b/>
          <w:bCs/>
          <w:sz w:val="20"/>
          <w:szCs w:val="20"/>
        </w:rPr>
        <w:t>Madrid</w:t>
      </w:r>
      <w:r w:rsidR="002337C2">
        <w:rPr>
          <w:rFonts w:ascii="Verdana" w:hAnsi="Verdana"/>
          <w:b/>
          <w:bCs/>
          <w:sz w:val="20"/>
          <w:szCs w:val="20"/>
        </w:rPr>
        <w:t xml:space="preserve">, </w:t>
      </w:r>
      <w:r w:rsidR="002626AE">
        <w:rPr>
          <w:rFonts w:ascii="Verdana" w:hAnsi="Verdana"/>
          <w:b/>
          <w:bCs/>
          <w:sz w:val="20"/>
          <w:szCs w:val="20"/>
        </w:rPr>
        <w:t>20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337C2">
        <w:rPr>
          <w:rFonts w:ascii="Verdana" w:hAnsi="Verdana"/>
          <w:b/>
          <w:bCs/>
          <w:sz w:val="20"/>
          <w:szCs w:val="20"/>
        </w:rPr>
        <w:t>de febrero</w:t>
      </w:r>
      <w:r w:rsidR="00224B16" w:rsidRPr="00224B16">
        <w:rPr>
          <w:rFonts w:ascii="Verdana" w:hAnsi="Verdana"/>
          <w:b/>
          <w:bCs/>
          <w:sz w:val="20"/>
          <w:szCs w:val="20"/>
        </w:rPr>
        <w:t xml:space="preserve"> de 2017.</w:t>
      </w:r>
      <w:r w:rsidR="00BF516E">
        <w:rPr>
          <w:rFonts w:ascii="Verdana" w:hAnsi="Verdana"/>
          <w:b/>
          <w:bCs/>
          <w:sz w:val="20"/>
          <w:szCs w:val="20"/>
        </w:rPr>
        <w:t xml:space="preserve">- </w:t>
      </w:r>
      <w:hyperlink r:id="rId12" w:history="1">
        <w:r w:rsidR="00BF516E" w:rsidRPr="00345C09">
          <w:rPr>
            <w:rStyle w:val="Hyperlink"/>
            <w:rFonts w:ascii="Verdana" w:hAnsi="Verdana"/>
            <w:bCs/>
            <w:sz w:val="20"/>
            <w:szCs w:val="20"/>
          </w:rPr>
          <w:t>Divina Pastora Seguros</w:t>
        </w:r>
      </w:hyperlink>
      <w:r w:rsidR="00BF516E">
        <w:rPr>
          <w:rFonts w:ascii="Verdana" w:hAnsi="Verdana"/>
          <w:bCs/>
          <w:sz w:val="20"/>
          <w:szCs w:val="20"/>
        </w:rPr>
        <w:t xml:space="preserve"> ha firmado un convenio de colaboración con </w:t>
      </w:r>
      <w:hyperlink r:id="rId13" w:history="1">
        <w:r w:rsidR="00BF516E" w:rsidRPr="00345C09">
          <w:rPr>
            <w:rStyle w:val="Hyperlink"/>
            <w:rFonts w:ascii="Verdana" w:hAnsi="Verdana"/>
            <w:bCs/>
            <w:sz w:val="20"/>
            <w:szCs w:val="20"/>
          </w:rPr>
          <w:t>CODESPA</w:t>
        </w:r>
      </w:hyperlink>
      <w:r w:rsidR="00BF516E">
        <w:rPr>
          <w:rFonts w:ascii="Verdana" w:hAnsi="Verdana"/>
          <w:bCs/>
          <w:sz w:val="20"/>
          <w:szCs w:val="20"/>
        </w:rPr>
        <w:t xml:space="preserve"> </w:t>
      </w:r>
      <w:r w:rsidR="00173249">
        <w:rPr>
          <w:rFonts w:ascii="Verdana" w:hAnsi="Verdana"/>
          <w:bCs/>
          <w:sz w:val="20"/>
          <w:szCs w:val="20"/>
        </w:rPr>
        <w:t xml:space="preserve">para la puesta en marcha del proyecto “Semillas de futuro; luchando contra el hambre </w:t>
      </w:r>
      <w:r w:rsidR="00224B16" w:rsidRPr="00224B16">
        <w:rPr>
          <w:rFonts w:ascii="Verdana" w:hAnsi="Verdana"/>
          <w:sz w:val="20"/>
          <w:szCs w:val="20"/>
        </w:rPr>
        <w:t xml:space="preserve"> </w:t>
      </w:r>
      <w:r w:rsidR="00181FEE">
        <w:rPr>
          <w:rFonts w:ascii="Verdana" w:hAnsi="Verdana"/>
          <w:sz w:val="20"/>
          <w:szCs w:val="20"/>
        </w:rPr>
        <w:t>en el altiplano de Angola”</w:t>
      </w:r>
      <w:r w:rsidR="00F43D73">
        <w:rPr>
          <w:rFonts w:ascii="Verdana" w:hAnsi="Verdana"/>
          <w:sz w:val="20"/>
          <w:szCs w:val="20"/>
        </w:rPr>
        <w:t xml:space="preserve">, cuyo objetivo es contribuir a la seguridad alimentaria de las familias campesinas de las provincias de </w:t>
      </w:r>
      <w:proofErr w:type="spellStart"/>
      <w:r w:rsidR="00F43D73">
        <w:rPr>
          <w:rFonts w:ascii="Verdana" w:hAnsi="Verdana"/>
          <w:sz w:val="20"/>
          <w:szCs w:val="20"/>
        </w:rPr>
        <w:t>Huambo</w:t>
      </w:r>
      <w:proofErr w:type="spellEnd"/>
      <w:r w:rsidR="00F43D73">
        <w:rPr>
          <w:rFonts w:ascii="Verdana" w:hAnsi="Verdana"/>
          <w:sz w:val="20"/>
          <w:szCs w:val="20"/>
        </w:rPr>
        <w:t xml:space="preserve"> y </w:t>
      </w:r>
      <w:proofErr w:type="spellStart"/>
      <w:r w:rsidR="00F43D73">
        <w:rPr>
          <w:rFonts w:ascii="Verdana" w:hAnsi="Verdana"/>
          <w:sz w:val="20"/>
          <w:szCs w:val="20"/>
        </w:rPr>
        <w:t>Bié</w:t>
      </w:r>
      <w:proofErr w:type="spellEnd"/>
      <w:r w:rsidR="00F43D73">
        <w:rPr>
          <w:rFonts w:ascii="Verdana" w:hAnsi="Verdana"/>
          <w:sz w:val="20"/>
          <w:szCs w:val="20"/>
        </w:rPr>
        <w:t xml:space="preserve"> a través del incremento de la productividad y la rentabilidad del cultivo de soja.</w:t>
      </w:r>
      <w:r w:rsidR="00345C09">
        <w:rPr>
          <w:rFonts w:ascii="Verdana" w:hAnsi="Verdana"/>
          <w:sz w:val="20"/>
          <w:szCs w:val="20"/>
        </w:rPr>
        <w:t xml:space="preserve"> Asimismo, se pretende </w:t>
      </w:r>
      <w:r w:rsidR="008661C0">
        <w:rPr>
          <w:rFonts w:ascii="Verdana" w:hAnsi="Verdana"/>
          <w:sz w:val="20"/>
          <w:szCs w:val="20"/>
        </w:rPr>
        <w:t xml:space="preserve">la creación y el </w:t>
      </w:r>
      <w:r w:rsidR="00345C09">
        <w:rPr>
          <w:rFonts w:ascii="Verdana" w:hAnsi="Verdana"/>
          <w:sz w:val="20"/>
          <w:szCs w:val="20"/>
        </w:rPr>
        <w:t>fortalecimiento de micro-negocios de multiplicación de semillas para mejorar sus condiciones de vida.</w:t>
      </w:r>
    </w:p>
    <w:p w14:paraId="61FA8B2D" w14:textId="77777777" w:rsidR="008661C0" w:rsidRDefault="008661C0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provincias de </w:t>
      </w:r>
      <w:proofErr w:type="spellStart"/>
      <w:r>
        <w:rPr>
          <w:rFonts w:ascii="Verdana" w:hAnsi="Verdana"/>
          <w:sz w:val="20"/>
          <w:szCs w:val="20"/>
        </w:rPr>
        <w:t>Huambo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Bié</w:t>
      </w:r>
      <w:proofErr w:type="spellEnd"/>
      <w:r>
        <w:rPr>
          <w:rFonts w:ascii="Verdana" w:hAnsi="Verdana"/>
          <w:sz w:val="20"/>
          <w:szCs w:val="20"/>
        </w:rPr>
        <w:t xml:space="preserve"> cuentan con un 47,5% de la población en situación de inseguridad alimentaria debido, sobre todo, a la baja productividad de los cultivos agrícolas, ya que muchos campesinos utilizan semillas remanentes de la cosecha anterior, y al limitado acceso de semillas de calidad. Como solo cultivan maíz y patatas, la dieta de estas familias es pobre en proteínas y nutrientes, lo que genera una salud física precaria.</w:t>
      </w:r>
    </w:p>
    <w:p w14:paraId="63BA359B" w14:textId="77777777" w:rsidR="00F43D73" w:rsidRDefault="00345C09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esta razón, este proyecto</w:t>
      </w:r>
      <w:r w:rsidR="008661C0">
        <w:rPr>
          <w:rFonts w:ascii="Verdana" w:hAnsi="Verdana"/>
          <w:sz w:val="20"/>
          <w:szCs w:val="20"/>
        </w:rPr>
        <w:t>, del que se beneficiarán cerca de un centenar de familias,</w:t>
      </w:r>
      <w:r>
        <w:rPr>
          <w:rFonts w:ascii="Verdana" w:hAnsi="Verdana"/>
          <w:sz w:val="20"/>
          <w:szCs w:val="20"/>
        </w:rPr>
        <w:t xml:space="preserve"> abordará principalmente dos ámbitos de actuación. </w:t>
      </w:r>
      <w:r w:rsidR="00F43D73">
        <w:rPr>
          <w:rFonts w:ascii="Verdana" w:hAnsi="Verdana"/>
          <w:sz w:val="20"/>
          <w:szCs w:val="20"/>
        </w:rPr>
        <w:t xml:space="preserve"> Por un lado, se utilizarán semillas de calidad para garantizar un incremento sostenible de su productividad y, por otro, se incorporará la soja y sus productos derivados (leche, patata y ha</w:t>
      </w:r>
      <w:r>
        <w:rPr>
          <w:rFonts w:ascii="Verdana" w:hAnsi="Verdana"/>
          <w:sz w:val="20"/>
          <w:szCs w:val="20"/>
        </w:rPr>
        <w:t>rina de soja) en la dieta de estas</w:t>
      </w:r>
      <w:r w:rsidR="00F43D73">
        <w:rPr>
          <w:rFonts w:ascii="Verdana" w:hAnsi="Verdana"/>
          <w:sz w:val="20"/>
          <w:szCs w:val="20"/>
        </w:rPr>
        <w:t xml:space="preserve"> familias con el objetivo de obtener un balanc</w:t>
      </w:r>
      <w:r w:rsidR="008661C0">
        <w:rPr>
          <w:rFonts w:ascii="Verdana" w:hAnsi="Verdana"/>
          <w:sz w:val="20"/>
          <w:szCs w:val="20"/>
        </w:rPr>
        <w:t>e equilibrado de los nutrientes.</w:t>
      </w:r>
    </w:p>
    <w:p w14:paraId="79A7699A" w14:textId="0E3345B1" w:rsidR="008661C0" w:rsidRDefault="00643467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productores se encuentran organizados en ocho cooperativas agrícolas, que recibirán el acompañamiento y la formaci</w:t>
      </w:r>
      <w:r w:rsidR="00736AF6">
        <w:rPr>
          <w:rFonts w:ascii="Verdana" w:hAnsi="Verdana"/>
          <w:sz w:val="20"/>
          <w:szCs w:val="20"/>
        </w:rPr>
        <w:t xml:space="preserve">ón necesarios para dedicarse a </w:t>
      </w:r>
      <w:r>
        <w:rPr>
          <w:rFonts w:ascii="Verdana" w:hAnsi="Verdana"/>
          <w:sz w:val="20"/>
          <w:szCs w:val="20"/>
        </w:rPr>
        <w:t xml:space="preserve">la multiplicación de semillas y a la gestión de los bancos. Estos proveerán </w:t>
      </w:r>
      <w:r w:rsidR="00736AF6">
        <w:rPr>
          <w:rFonts w:ascii="Verdana" w:hAnsi="Verdana"/>
          <w:sz w:val="20"/>
          <w:szCs w:val="20"/>
        </w:rPr>
        <w:t>las</w:t>
      </w:r>
      <w:r>
        <w:rPr>
          <w:rFonts w:ascii="Verdana" w:hAnsi="Verdana"/>
          <w:sz w:val="20"/>
          <w:szCs w:val="20"/>
        </w:rPr>
        <w:t xml:space="preserve"> semillas de calidad en condiciones accesibles a las comunidades en las que se encuentren. Se </w:t>
      </w:r>
      <w:r w:rsidR="00EB3B2E">
        <w:rPr>
          <w:rFonts w:ascii="Verdana" w:hAnsi="Verdana"/>
          <w:sz w:val="20"/>
          <w:szCs w:val="20"/>
        </w:rPr>
        <w:t>generarán diez</w:t>
      </w:r>
      <w:r w:rsidR="00580AD4">
        <w:rPr>
          <w:rFonts w:ascii="Verdana" w:hAnsi="Verdana"/>
          <w:sz w:val="20"/>
          <w:szCs w:val="20"/>
        </w:rPr>
        <w:t xml:space="preserve"> pequeños negocios</w:t>
      </w:r>
      <w:r w:rsidR="00EB3B2E">
        <w:rPr>
          <w:rFonts w:ascii="Verdana" w:hAnsi="Verdana"/>
          <w:sz w:val="20"/>
          <w:szCs w:val="20"/>
        </w:rPr>
        <w:t xml:space="preserve"> con ocho bancos de semillas creados y fortalecidos.</w:t>
      </w:r>
    </w:p>
    <w:p w14:paraId="268B212C" w14:textId="77777777" w:rsidR="009769B4" w:rsidRDefault="00EB3B2E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Pero, además </w:t>
      </w:r>
      <w:r w:rsidR="009769B4">
        <w:rPr>
          <w:rFonts w:ascii="Verdana" w:hAnsi="Verdana"/>
          <w:sz w:val="20"/>
          <w:szCs w:val="20"/>
        </w:rPr>
        <w:t xml:space="preserve">de la productividad, se incidirá también </w:t>
      </w:r>
      <w:r w:rsidR="00643467">
        <w:rPr>
          <w:rFonts w:ascii="Verdana" w:hAnsi="Verdana"/>
          <w:sz w:val="20"/>
          <w:szCs w:val="20"/>
        </w:rPr>
        <w:t xml:space="preserve">en la mejora de </w:t>
      </w:r>
      <w:r w:rsidR="009769B4">
        <w:rPr>
          <w:rFonts w:ascii="Verdana" w:hAnsi="Verdana"/>
          <w:sz w:val="20"/>
          <w:szCs w:val="20"/>
        </w:rPr>
        <w:t>las prácticas nutricionales para lograr una mayor seguridad alimentaria. Es necesario que los campesinos diversifiquen su dieta e incluyan la soja como alimento d</w:t>
      </w:r>
      <w:r w:rsidR="00643467">
        <w:rPr>
          <w:rFonts w:ascii="Verdana" w:hAnsi="Verdana"/>
          <w:sz w:val="20"/>
          <w:szCs w:val="20"/>
        </w:rPr>
        <w:t>iario por su alto valor proteínico</w:t>
      </w:r>
      <w:r w:rsidR="009769B4">
        <w:rPr>
          <w:rFonts w:ascii="Verdana" w:hAnsi="Verdana"/>
          <w:sz w:val="20"/>
          <w:szCs w:val="20"/>
        </w:rPr>
        <w:t xml:space="preserve">. </w:t>
      </w:r>
      <w:r w:rsidR="00643467">
        <w:rPr>
          <w:rFonts w:ascii="Verdana" w:hAnsi="Verdana"/>
          <w:sz w:val="20"/>
          <w:szCs w:val="20"/>
        </w:rPr>
        <w:t xml:space="preserve">Con el objetivo de divulgar sus beneficios, se desarrollará un proyecto de formación </w:t>
      </w:r>
      <w:r w:rsidR="00AB7D82">
        <w:rPr>
          <w:rFonts w:ascii="Verdana" w:hAnsi="Verdana"/>
          <w:sz w:val="20"/>
          <w:szCs w:val="20"/>
        </w:rPr>
        <w:t xml:space="preserve">sobre el valor nutricional de este producto, sus ventajas desde el </w:t>
      </w:r>
      <w:r w:rsidR="00736AF6">
        <w:rPr>
          <w:rFonts w:ascii="Verdana" w:hAnsi="Verdana"/>
          <w:sz w:val="20"/>
          <w:szCs w:val="20"/>
        </w:rPr>
        <w:t xml:space="preserve">punto de vista de los cultivos </w:t>
      </w:r>
      <w:r w:rsidR="00AB7D82">
        <w:rPr>
          <w:rFonts w:ascii="Verdana" w:hAnsi="Verdana"/>
          <w:sz w:val="20"/>
          <w:szCs w:val="20"/>
        </w:rPr>
        <w:t>y sus distintas formas de preparación y consumo. Se llevarán a cabo cocinas comunitarias en ocho cooperativas agrícolas con demostraciones prácticas de la elaboración de distintas recetas y posibilidades con la soja.</w:t>
      </w:r>
    </w:p>
    <w:p w14:paraId="428461F0" w14:textId="77777777" w:rsidR="00643467" w:rsidRDefault="000E23B7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Mediante el proyecto </w:t>
      </w:r>
      <w:r>
        <w:rPr>
          <w:rFonts w:ascii="Verdana" w:hAnsi="Verdana"/>
          <w:bCs/>
          <w:sz w:val="20"/>
          <w:szCs w:val="20"/>
        </w:rPr>
        <w:t>“Semillas de fu</w:t>
      </w:r>
      <w:r w:rsidR="00736AF6">
        <w:rPr>
          <w:rFonts w:ascii="Verdana" w:hAnsi="Verdana"/>
          <w:bCs/>
          <w:sz w:val="20"/>
          <w:szCs w:val="20"/>
        </w:rPr>
        <w:t>turo; luchando contra el hambre</w:t>
      </w:r>
      <w:r w:rsidRPr="00224B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el altiplano de Angola”,</w:t>
      </w:r>
      <w:r w:rsidR="00643467">
        <w:rPr>
          <w:rFonts w:ascii="Verdana" w:hAnsi="Verdana"/>
          <w:sz w:val="20"/>
          <w:szCs w:val="20"/>
        </w:rPr>
        <w:t xml:space="preserve"> los pequeños agricultores mejorarán la d</w:t>
      </w:r>
      <w:r>
        <w:rPr>
          <w:rFonts w:ascii="Verdana" w:hAnsi="Verdana"/>
          <w:sz w:val="20"/>
          <w:szCs w:val="20"/>
        </w:rPr>
        <w:t xml:space="preserve">isponibilidad de los alimentos y </w:t>
      </w:r>
      <w:r w:rsidR="00643467">
        <w:rPr>
          <w:rFonts w:ascii="Verdana" w:hAnsi="Verdana"/>
          <w:sz w:val="20"/>
          <w:szCs w:val="20"/>
        </w:rPr>
        <w:t>se beneficiarán del fortalecimiento de sus cooperativas con la incorporación de los negocios de semillas y del incremento de sus ingresos gracias a la rentabilidad que obtengan.</w:t>
      </w:r>
    </w:p>
    <w:p w14:paraId="2FC12BF3" w14:textId="77777777" w:rsidR="001165CC" w:rsidRDefault="001165CC" w:rsidP="00AB7D8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0BFD8B4" w14:textId="77777777" w:rsidR="001165CC" w:rsidRDefault="001165CC" w:rsidP="00AB7D8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ADFC91" w14:textId="77777777" w:rsidR="0073510B" w:rsidRPr="0073510B" w:rsidRDefault="0073510B" w:rsidP="00AB7D8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3510B">
        <w:rPr>
          <w:rFonts w:ascii="Verdana" w:hAnsi="Verdana"/>
          <w:b/>
          <w:sz w:val="20"/>
          <w:szCs w:val="20"/>
        </w:rPr>
        <w:t>Sobre Divina Pastora Seguros</w:t>
      </w:r>
    </w:p>
    <w:p w14:paraId="4EDBDA5D" w14:textId="1B2684CB" w:rsidR="0073510B" w:rsidRDefault="00BA65C8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Divina </w:t>
      </w:r>
      <w:r w:rsidR="000E23B7">
        <w:rPr>
          <w:rFonts w:ascii="Verdana" w:hAnsi="Verdana"/>
          <w:sz w:val="20"/>
          <w:szCs w:val="20"/>
        </w:rPr>
        <w:t>Pastora Seguros respalda esta</w:t>
      </w:r>
      <w:r w:rsidR="0073510B">
        <w:rPr>
          <w:rFonts w:ascii="Verdana" w:hAnsi="Verdana"/>
          <w:sz w:val="20"/>
          <w:szCs w:val="20"/>
        </w:rPr>
        <w:t xml:space="preserve"> iniciativa dentro de su compromiso por la construcción de un mundo mejor a través del acceso a la sanidad, la educación, la cultura, el deporte y la eliminación de </w:t>
      </w:r>
      <w:r w:rsidR="001165CC">
        <w:rPr>
          <w:rFonts w:ascii="Verdana" w:hAnsi="Verdana"/>
          <w:sz w:val="20"/>
          <w:szCs w:val="20"/>
        </w:rPr>
        <w:t>¡</w:t>
      </w:r>
      <w:r w:rsidR="0073510B">
        <w:rPr>
          <w:rFonts w:ascii="Verdana" w:hAnsi="Verdana"/>
          <w:sz w:val="20"/>
          <w:szCs w:val="20"/>
        </w:rPr>
        <w:t>barreras comunicativas. La labor social siempre ha estado presente en el ADN de Divina Pastora Seguros desde su creación en 1957.</w:t>
      </w:r>
    </w:p>
    <w:p w14:paraId="6354F853" w14:textId="77777777" w:rsidR="00AB7D82" w:rsidRDefault="00BA65C8" w:rsidP="00AB7D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aseguradora</w:t>
      </w:r>
      <w:r w:rsidR="00564772">
        <w:rPr>
          <w:rFonts w:ascii="Verdana" w:hAnsi="Verdana"/>
          <w:sz w:val="20"/>
          <w:szCs w:val="20"/>
        </w:rPr>
        <w:t xml:space="preserve"> valenciana</w:t>
      </w:r>
      <w:r>
        <w:rPr>
          <w:rFonts w:ascii="Verdana" w:hAnsi="Verdana"/>
          <w:sz w:val="20"/>
          <w:szCs w:val="20"/>
        </w:rPr>
        <w:t xml:space="preserve"> </w:t>
      </w:r>
      <w:r w:rsidR="0073510B">
        <w:rPr>
          <w:rFonts w:ascii="Verdana" w:hAnsi="Verdana"/>
          <w:sz w:val="20"/>
          <w:szCs w:val="20"/>
        </w:rPr>
        <w:t xml:space="preserve">ya colaboró en 2016 con CODESPA con el proyecto “Bidones contra el hambre” </w:t>
      </w:r>
      <w:r w:rsidR="000E23B7">
        <w:rPr>
          <w:rFonts w:ascii="Verdana" w:hAnsi="Verdana"/>
          <w:sz w:val="20"/>
          <w:szCs w:val="20"/>
        </w:rPr>
        <w:t xml:space="preserve">en </w:t>
      </w:r>
      <w:proofErr w:type="spellStart"/>
      <w:r w:rsidR="000E23B7">
        <w:rPr>
          <w:rFonts w:ascii="Verdana" w:hAnsi="Verdana"/>
          <w:sz w:val="20"/>
          <w:szCs w:val="20"/>
        </w:rPr>
        <w:t>Huambo</w:t>
      </w:r>
      <w:proofErr w:type="spellEnd"/>
      <w:r w:rsidR="000E23B7">
        <w:rPr>
          <w:rFonts w:ascii="Verdana" w:hAnsi="Verdana"/>
          <w:sz w:val="20"/>
          <w:szCs w:val="20"/>
        </w:rPr>
        <w:t>, a través del cual las</w:t>
      </w:r>
      <w:r w:rsidR="0073510B">
        <w:rPr>
          <w:rFonts w:ascii="Verdana" w:hAnsi="Verdana"/>
          <w:sz w:val="20"/>
          <w:szCs w:val="20"/>
        </w:rPr>
        <w:t xml:space="preserve"> famil</w:t>
      </w:r>
      <w:r w:rsidR="000E23B7">
        <w:rPr>
          <w:rFonts w:ascii="Verdana" w:hAnsi="Verdana"/>
          <w:sz w:val="20"/>
          <w:szCs w:val="20"/>
        </w:rPr>
        <w:t>ias campesinas de Angola tuviero</w:t>
      </w:r>
      <w:r w:rsidR="0073510B">
        <w:rPr>
          <w:rFonts w:ascii="Verdana" w:hAnsi="Verdana"/>
          <w:sz w:val="20"/>
          <w:szCs w:val="20"/>
        </w:rPr>
        <w:t>n un medio eficiente de conservación de las cosechas para su propio autoabastecimiento.</w:t>
      </w:r>
    </w:p>
    <w:p w14:paraId="4DC7807D" w14:textId="77777777" w:rsidR="00BA65C8" w:rsidRPr="0073510B" w:rsidRDefault="00BA65C8" w:rsidP="0073510B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Sobre Fundación CODESPA</w:t>
      </w:r>
    </w:p>
    <w:p w14:paraId="79990A4E" w14:textId="77777777" w:rsidR="000E23B7" w:rsidRDefault="000E23B7" w:rsidP="0073510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CODESPA e</w:t>
      </w:r>
      <w:r w:rsidR="00BA65C8" w:rsidRPr="0073510B">
        <w:rPr>
          <w:rFonts w:ascii="Verdana" w:hAnsi="Verdana"/>
          <w:sz w:val="20"/>
          <w:szCs w:val="20"/>
        </w:rPr>
        <w:t xml:space="preserve">s una organización no lucrativa con más de 30 años de experiencia en cooperación internacional al desarrollo. Partiendo de la confianza en la capacidad humana para construir un mundo más equitativo y justo, su misión consiste en proporcionar oportunidades a las personas para que puedan, a través del trabajo, desarrollar sus capacidades y ser protagonistas de su propio desarrollo. </w:t>
      </w:r>
    </w:p>
    <w:p w14:paraId="7F2D5CCD" w14:textId="77777777" w:rsidR="00BA65C8" w:rsidRPr="0073510B" w:rsidRDefault="00BA65C8" w:rsidP="007351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3510B">
        <w:rPr>
          <w:rFonts w:ascii="Verdana" w:hAnsi="Verdana"/>
          <w:sz w:val="20"/>
          <w:szCs w:val="20"/>
        </w:rPr>
        <w:t>En estos 30 años, han gestionado alrededor de 1000 proyectos en 33 países de América Latina, Oriente Medio, África y Asia, y han contribuido a que millones de personas hayan podido mejo</w:t>
      </w:r>
      <w:r w:rsidR="000E23B7">
        <w:rPr>
          <w:rFonts w:ascii="Verdana" w:hAnsi="Verdana"/>
          <w:sz w:val="20"/>
          <w:szCs w:val="20"/>
        </w:rPr>
        <w:t xml:space="preserve">rar sus condiciones de vida. </w:t>
      </w:r>
    </w:p>
    <w:p w14:paraId="04EA6E4C" w14:textId="77777777" w:rsidR="009769B4" w:rsidRDefault="009769B4" w:rsidP="008661C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0960A64" w14:textId="77777777" w:rsidR="00F43D73" w:rsidRDefault="00F43D73" w:rsidP="00181FE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7195B53" w14:textId="77777777" w:rsidR="00D371FD" w:rsidRDefault="00D371FD" w:rsidP="00181FEE">
      <w:pPr>
        <w:spacing w:line="276" w:lineRule="auto"/>
        <w:jc w:val="both"/>
        <w:rPr>
          <w:rFonts w:ascii="Verdana" w:hAnsi="Verdana"/>
          <w:i/>
          <w:noProof/>
          <w:sz w:val="20"/>
          <w:szCs w:val="20"/>
          <w:lang w:eastAsia="es-ES"/>
        </w:rPr>
      </w:pPr>
    </w:p>
    <w:p w14:paraId="72D12D15" w14:textId="77777777" w:rsidR="00D371FD" w:rsidRDefault="00D371FD" w:rsidP="00181FEE">
      <w:pPr>
        <w:spacing w:line="276" w:lineRule="auto"/>
        <w:jc w:val="both"/>
        <w:rPr>
          <w:rFonts w:ascii="Verdana" w:hAnsi="Verdana"/>
          <w:i/>
          <w:noProof/>
          <w:sz w:val="20"/>
          <w:szCs w:val="20"/>
          <w:lang w:eastAsia="es-ES"/>
        </w:rPr>
      </w:pPr>
    </w:p>
    <w:p w14:paraId="5DBB65BB" w14:textId="77777777" w:rsidR="00D371FD" w:rsidRDefault="00D371FD" w:rsidP="00181FEE">
      <w:pPr>
        <w:spacing w:line="276" w:lineRule="auto"/>
        <w:jc w:val="both"/>
        <w:rPr>
          <w:rFonts w:ascii="Verdana" w:hAnsi="Verdana"/>
          <w:i/>
          <w:noProof/>
          <w:sz w:val="20"/>
          <w:szCs w:val="20"/>
          <w:lang w:eastAsia="es-ES"/>
        </w:rPr>
      </w:pPr>
    </w:p>
    <w:p w14:paraId="793A8E5F" w14:textId="77777777" w:rsidR="00D371FD" w:rsidRDefault="00D371FD" w:rsidP="00181FEE">
      <w:pPr>
        <w:spacing w:line="276" w:lineRule="auto"/>
        <w:jc w:val="both"/>
        <w:rPr>
          <w:rFonts w:ascii="Verdana" w:hAnsi="Verdana"/>
          <w:i/>
          <w:noProof/>
          <w:sz w:val="20"/>
          <w:szCs w:val="20"/>
          <w:lang w:eastAsia="es-ES"/>
        </w:rPr>
      </w:pPr>
    </w:p>
    <w:p w14:paraId="3D961252" w14:textId="35E61C17" w:rsidR="00224B16" w:rsidRDefault="00224B16" w:rsidP="002626AE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224B16">
        <w:rPr>
          <w:rFonts w:ascii="Verdana" w:hAnsi="Verdana" w:cs="Verdana"/>
          <w:b/>
          <w:sz w:val="20"/>
          <w:szCs w:val="20"/>
        </w:rPr>
        <w:t xml:space="preserve">Para más información: </w:t>
      </w:r>
    </w:p>
    <w:p w14:paraId="3CE93497" w14:textId="49CBBC5B" w:rsidR="002626AE" w:rsidRPr="008C356D" w:rsidRDefault="002626AE" w:rsidP="002626AE">
      <w:pPr>
        <w:spacing w:after="0" w:line="240" w:lineRule="auto"/>
        <w:rPr>
          <w:rStyle w:val="Strong"/>
        </w:rPr>
      </w:pPr>
      <w:r w:rsidRPr="00224B16">
        <w:rPr>
          <w:rFonts w:ascii="Verdana" w:hAnsi="Verdana" w:cs="Verdana"/>
          <w:b/>
          <w:bCs/>
          <w:sz w:val="20"/>
          <w:szCs w:val="20"/>
          <w:lang w:val="pt-BR"/>
        </w:rPr>
        <w:t xml:space="preserve">Departamento de Marketing y </w:t>
      </w:r>
      <w:proofErr w:type="spellStart"/>
      <w:r w:rsidRPr="00224B16">
        <w:rPr>
          <w:rFonts w:ascii="Verdana" w:hAnsi="Verdana" w:cs="Verdana"/>
          <w:b/>
          <w:bCs/>
          <w:sz w:val="20"/>
          <w:szCs w:val="20"/>
          <w:lang w:val="pt-BR"/>
        </w:rPr>
        <w:t>Comunicaci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ón</w:t>
      </w:r>
      <w:proofErr w:type="spellEnd"/>
      <w:r w:rsidRPr="00224B16">
        <w:rPr>
          <w:rFonts w:ascii="Verdana" w:hAnsi="Verdana" w:cs="Verdana"/>
          <w:b/>
          <w:bCs/>
          <w:sz w:val="20"/>
          <w:szCs w:val="20"/>
          <w:lang w:val="pt-BR"/>
        </w:rPr>
        <w:t xml:space="preserve"> de</w:t>
      </w:r>
      <w:r w:rsidRPr="002626AE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  <w:proofErr w:type="spellStart"/>
      <w:r w:rsidRPr="002626AE">
        <w:rPr>
          <w:rFonts w:ascii="Verdana" w:hAnsi="Verdana" w:cs="Verdana"/>
          <w:b/>
          <w:bCs/>
          <w:sz w:val="20"/>
          <w:szCs w:val="20"/>
          <w:lang w:val="pt-BR"/>
        </w:rPr>
        <w:t>Fundación</w:t>
      </w:r>
      <w:proofErr w:type="spellEnd"/>
      <w:r w:rsidRPr="002626AE">
        <w:rPr>
          <w:rFonts w:ascii="Verdana" w:hAnsi="Verdana" w:cs="Verdana"/>
          <w:sz w:val="20"/>
          <w:szCs w:val="20"/>
          <w:lang w:val="pt-BR"/>
        </w:rPr>
        <w:t xml:space="preserve"> </w:t>
      </w:r>
      <w:r w:rsidRPr="002626AE">
        <w:rPr>
          <w:rFonts w:ascii="Verdana" w:hAnsi="Verdana" w:cs="Verdana"/>
          <w:b/>
          <w:sz w:val="20"/>
          <w:szCs w:val="20"/>
          <w:lang w:val="pt-BR"/>
        </w:rPr>
        <w:t>CODESPA</w:t>
      </w:r>
    </w:p>
    <w:p w14:paraId="59934E36" w14:textId="77777777" w:rsidR="002626AE" w:rsidRDefault="002626AE" w:rsidP="002626AE">
      <w:pPr>
        <w:spacing w:after="0" w:line="240" w:lineRule="auto"/>
        <w:rPr>
          <w:rStyle w:val="Strong"/>
          <w:b w:val="0"/>
        </w:rPr>
      </w:pPr>
      <w:r w:rsidRPr="002626AE">
        <w:rPr>
          <w:rFonts w:ascii="Verdana" w:hAnsi="Verdana" w:cs="Verdana"/>
          <w:bCs/>
          <w:sz w:val="20"/>
          <w:szCs w:val="20"/>
          <w:lang w:val="pt-BR"/>
        </w:rPr>
        <w:t>Natalia Amiano Goyarrola - 648 08 83 52 /</w:t>
      </w:r>
      <w:r>
        <w:rPr>
          <w:rStyle w:val="Strong"/>
        </w:rPr>
        <w:t xml:space="preserve"> </w:t>
      </w:r>
      <w:hyperlink r:id="rId14" w:history="1">
        <w:r w:rsidRPr="0022476B">
          <w:rPr>
            <w:rStyle w:val="Hyperlink"/>
          </w:rPr>
          <w:t>comunicacion@codespa.org</w:t>
        </w:r>
      </w:hyperlink>
    </w:p>
    <w:p w14:paraId="65CB2221" w14:textId="77777777" w:rsidR="002626AE" w:rsidRPr="00224B16" w:rsidRDefault="002626AE" w:rsidP="00224B16">
      <w:pPr>
        <w:tabs>
          <w:tab w:val="right" w:pos="864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149A7B6" w14:textId="77777777" w:rsidR="00224B16" w:rsidRPr="00224B16" w:rsidRDefault="00224B16" w:rsidP="00224B16">
      <w:pPr>
        <w:pStyle w:val="Sinespaciado1"/>
        <w:tabs>
          <w:tab w:val="right" w:pos="8647"/>
        </w:tabs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41B3B561" w14:textId="77777777" w:rsidR="00224B16" w:rsidRPr="00224B16" w:rsidRDefault="00224B16" w:rsidP="00224B16">
      <w:pPr>
        <w:pStyle w:val="Sinespaciado1"/>
        <w:tabs>
          <w:tab w:val="right" w:pos="8647"/>
        </w:tabs>
        <w:rPr>
          <w:rFonts w:ascii="Verdana" w:hAnsi="Verdana" w:cs="Verdana"/>
          <w:b/>
          <w:bCs/>
          <w:sz w:val="20"/>
          <w:szCs w:val="20"/>
          <w:lang w:val="pt-BR"/>
        </w:rPr>
      </w:pPr>
      <w:r w:rsidRPr="00224B16">
        <w:rPr>
          <w:rFonts w:ascii="Verdana" w:hAnsi="Verdana" w:cs="Verdana"/>
          <w:b/>
          <w:bCs/>
          <w:sz w:val="20"/>
          <w:szCs w:val="20"/>
          <w:lang w:val="pt-BR"/>
        </w:rPr>
        <w:t>Departamento de Marketing y Comunicación de Divina Pastora Seguros</w:t>
      </w:r>
    </w:p>
    <w:p w14:paraId="26420FEC" w14:textId="77777777" w:rsidR="00224B16" w:rsidRPr="00736AF6" w:rsidRDefault="00224B16" w:rsidP="00224B16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224B16">
        <w:rPr>
          <w:rFonts w:ascii="Verdana" w:hAnsi="Verdana" w:cs="Verdana"/>
          <w:sz w:val="20"/>
          <w:szCs w:val="20"/>
          <w:lang w:val="pt-BR"/>
        </w:rPr>
        <w:t>Telf</w:t>
      </w:r>
      <w:proofErr w:type="spellEnd"/>
      <w:r w:rsidRPr="00224B16">
        <w:rPr>
          <w:rFonts w:ascii="Verdana" w:hAnsi="Verdana" w:cs="Verdana"/>
          <w:sz w:val="20"/>
          <w:szCs w:val="20"/>
          <w:lang w:val="pt-BR"/>
        </w:rPr>
        <w:t xml:space="preserve">: 96 303 61 00 / e-mail: </w:t>
      </w:r>
      <w:hyperlink r:id="rId15">
        <w:r w:rsidRPr="00224B16">
          <w:rPr>
            <w:rStyle w:val="EnlacedeInternet"/>
            <w:rFonts w:ascii="Verdana" w:hAnsi="Verdana" w:cs="Verdana"/>
            <w:sz w:val="20"/>
            <w:szCs w:val="20"/>
            <w:lang w:val="pt-BR"/>
          </w:rPr>
          <w:t>comunicacion@divinapastora.com</w:t>
        </w:r>
      </w:hyperlink>
    </w:p>
    <w:p w14:paraId="4F69A7BA" w14:textId="77777777" w:rsidR="00224B16" w:rsidRPr="00224B16" w:rsidRDefault="00224B16" w:rsidP="00224B16">
      <w:pPr>
        <w:jc w:val="both"/>
        <w:rPr>
          <w:rFonts w:ascii="Verdana" w:hAnsi="Verdana" w:cs="Verdana"/>
          <w:sz w:val="20"/>
          <w:szCs w:val="20"/>
          <w:lang w:val="en-US"/>
        </w:rPr>
      </w:pPr>
    </w:p>
    <w:sectPr w:rsidR="00224B16" w:rsidRPr="00224B16" w:rsidSect="002626AE">
      <w:headerReference w:type="default" r:id="rId16"/>
      <w:pgSz w:w="11906" w:h="16838"/>
      <w:pgMar w:top="1843" w:right="720" w:bottom="1276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8957C" w14:textId="77777777" w:rsidR="003115E8" w:rsidRDefault="003115E8" w:rsidP="00224B16">
      <w:pPr>
        <w:spacing w:after="0" w:line="240" w:lineRule="auto"/>
      </w:pPr>
      <w:r>
        <w:separator/>
      </w:r>
    </w:p>
  </w:endnote>
  <w:endnote w:type="continuationSeparator" w:id="0">
    <w:p w14:paraId="018CC63A" w14:textId="77777777" w:rsidR="003115E8" w:rsidRDefault="003115E8" w:rsidP="0022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3374" w14:textId="77777777" w:rsidR="003115E8" w:rsidRDefault="003115E8" w:rsidP="00224B16">
      <w:pPr>
        <w:spacing w:after="0" w:line="240" w:lineRule="auto"/>
      </w:pPr>
      <w:r>
        <w:separator/>
      </w:r>
    </w:p>
  </w:footnote>
  <w:footnote w:type="continuationSeparator" w:id="0">
    <w:p w14:paraId="5326C591" w14:textId="77777777" w:rsidR="003115E8" w:rsidRDefault="003115E8" w:rsidP="0022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FBB5" w14:textId="75C0A85B" w:rsidR="00DB1F47" w:rsidRDefault="002626AE">
    <w:pPr>
      <w:pStyle w:val="Encabezamient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6CDEDC" wp14:editId="1EC2C618">
          <wp:simplePos x="0" y="0"/>
          <wp:positionH relativeFrom="column">
            <wp:posOffset>3175</wp:posOffset>
          </wp:positionH>
          <wp:positionV relativeFrom="paragraph">
            <wp:posOffset>145677</wp:posOffset>
          </wp:positionV>
          <wp:extent cx="1074822" cy="71383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-logotipo-CODESP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72" t="24445" r="13392" b="25154"/>
                  <a:stretch/>
                </pic:blipFill>
                <pic:spPr bwMode="auto">
                  <a:xfrm>
                    <a:off x="0" y="0"/>
                    <a:ext cx="1074822" cy="713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B16">
      <w:rPr>
        <w:noProof/>
        <w:lang w:val="en-US"/>
      </w:rPr>
      <w:drawing>
        <wp:anchor distT="0" distB="0" distL="114935" distR="114935" simplePos="0" relativeHeight="251657216" behindDoc="1" locked="0" layoutInCell="1" allowOverlap="1" wp14:anchorId="5F4C2B12" wp14:editId="081D4874">
          <wp:simplePos x="0" y="0"/>
          <wp:positionH relativeFrom="column">
            <wp:posOffset>5105400</wp:posOffset>
          </wp:positionH>
          <wp:positionV relativeFrom="paragraph">
            <wp:posOffset>142875</wp:posOffset>
          </wp:positionV>
          <wp:extent cx="1826260" cy="528955"/>
          <wp:effectExtent l="0" t="0" r="2540" b="4445"/>
          <wp:wrapSquare wrapText="bothSides"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65" t="33767" r="10076" b="33767"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3D69"/>
    <w:multiLevelType w:val="multilevel"/>
    <w:tmpl w:val="61346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16"/>
    <w:rsid w:val="000E23B7"/>
    <w:rsid w:val="001165CC"/>
    <w:rsid w:val="00173249"/>
    <w:rsid w:val="00181FEE"/>
    <w:rsid w:val="00224B16"/>
    <w:rsid w:val="002337C2"/>
    <w:rsid w:val="002626AE"/>
    <w:rsid w:val="003115E8"/>
    <w:rsid w:val="00345C09"/>
    <w:rsid w:val="004F3575"/>
    <w:rsid w:val="00564772"/>
    <w:rsid w:val="00580AD4"/>
    <w:rsid w:val="00643467"/>
    <w:rsid w:val="00654AA2"/>
    <w:rsid w:val="0073510B"/>
    <w:rsid w:val="00736AF6"/>
    <w:rsid w:val="008661C0"/>
    <w:rsid w:val="00912569"/>
    <w:rsid w:val="009769B4"/>
    <w:rsid w:val="00A2721F"/>
    <w:rsid w:val="00AB7D82"/>
    <w:rsid w:val="00BA65C8"/>
    <w:rsid w:val="00BF516E"/>
    <w:rsid w:val="00CF252E"/>
    <w:rsid w:val="00D371FD"/>
    <w:rsid w:val="00EB3B2E"/>
    <w:rsid w:val="00EE3760"/>
    <w:rsid w:val="00F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FF2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16"/>
    <w:pPr>
      <w:spacing w:after="160" w:line="259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224B16"/>
    <w:rPr>
      <w:color w:val="0000FF" w:themeColor="hyperlink"/>
      <w:u w:val="single"/>
    </w:rPr>
  </w:style>
  <w:style w:type="paragraph" w:customStyle="1" w:styleId="Encabezamiento">
    <w:name w:val="Encabezamiento"/>
    <w:basedOn w:val="Normal"/>
    <w:uiPriority w:val="99"/>
    <w:unhideWhenUsed/>
    <w:rsid w:val="00224B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inespaciado1">
    <w:name w:val="Sin espaciado1"/>
    <w:qFormat/>
    <w:rsid w:val="00224B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24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16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16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2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16"/>
    <w:rPr>
      <w:color w:val="00000A"/>
    </w:rPr>
  </w:style>
  <w:style w:type="paragraph" w:styleId="NormalWeb">
    <w:name w:val="Normal (Web)"/>
    <w:basedOn w:val="Normal"/>
    <w:uiPriority w:val="99"/>
    <w:rsid w:val="0073510B"/>
    <w:pPr>
      <w:spacing w:before="100" w:beforeAutospacing="1" w:after="142" w:line="288" w:lineRule="auto"/>
    </w:pPr>
    <w:rPr>
      <w:rFonts w:ascii="Times New Roman" w:eastAsia="SimSun" w:hAnsi="Times New Roman" w:cs="Times New Roman"/>
      <w:color w:val="auto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3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AF6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F6"/>
    <w:rPr>
      <w:b/>
      <w:bCs/>
      <w:color w:val="00000A"/>
      <w:sz w:val="20"/>
      <w:szCs w:val="20"/>
    </w:rPr>
  </w:style>
  <w:style w:type="character" w:styleId="Strong">
    <w:name w:val="Strong"/>
    <w:basedOn w:val="DefaultParagraphFont"/>
    <w:uiPriority w:val="22"/>
    <w:qFormat/>
    <w:rsid w:val="002626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16"/>
    <w:pPr>
      <w:spacing w:after="160" w:line="259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224B16"/>
    <w:rPr>
      <w:color w:val="0000FF" w:themeColor="hyperlink"/>
      <w:u w:val="single"/>
    </w:rPr>
  </w:style>
  <w:style w:type="paragraph" w:customStyle="1" w:styleId="Encabezamiento">
    <w:name w:val="Encabezamiento"/>
    <w:basedOn w:val="Normal"/>
    <w:uiPriority w:val="99"/>
    <w:unhideWhenUsed/>
    <w:rsid w:val="00224B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inespaciado1">
    <w:name w:val="Sin espaciado1"/>
    <w:qFormat/>
    <w:rsid w:val="00224B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24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16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16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2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16"/>
    <w:rPr>
      <w:color w:val="00000A"/>
    </w:rPr>
  </w:style>
  <w:style w:type="paragraph" w:styleId="NormalWeb">
    <w:name w:val="Normal (Web)"/>
    <w:basedOn w:val="Normal"/>
    <w:uiPriority w:val="99"/>
    <w:rsid w:val="0073510B"/>
    <w:pPr>
      <w:spacing w:before="100" w:beforeAutospacing="1" w:after="142" w:line="288" w:lineRule="auto"/>
    </w:pPr>
    <w:rPr>
      <w:rFonts w:ascii="Times New Roman" w:eastAsia="SimSun" w:hAnsi="Times New Roman" w:cs="Times New Roman"/>
      <w:color w:val="auto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3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AF6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F6"/>
    <w:rPr>
      <w:b/>
      <w:bCs/>
      <w:color w:val="00000A"/>
      <w:sz w:val="20"/>
      <w:szCs w:val="20"/>
    </w:rPr>
  </w:style>
  <w:style w:type="character" w:styleId="Strong">
    <w:name w:val="Strong"/>
    <w:basedOn w:val="DefaultParagraphFont"/>
    <w:uiPriority w:val="22"/>
    <w:qFormat/>
    <w:rsid w:val="00262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divinapastora.com" TargetMode="External"/><Relationship Id="rId13" Type="http://schemas.openxmlformats.org/officeDocument/2006/relationships/hyperlink" Target="https://www.codespa.org/inicio" TargetMode="External"/><Relationship Id="rId14" Type="http://schemas.openxmlformats.org/officeDocument/2006/relationships/hyperlink" Target="mailto:comunicacion@codespa.org" TargetMode="External"/><Relationship Id="rId15" Type="http://schemas.openxmlformats.org/officeDocument/2006/relationships/hyperlink" Target="mailto:comunicacion@divinapastora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F7458057223F4F8FDB9443248C1245" ma:contentTypeVersion="0" ma:contentTypeDescription="Crear nuevo documento." ma:contentTypeScope="" ma:versionID="b9b12acb5cbd0c1e77e689284ee0dab1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1D92E9-F851-4A71-B077-7E92C9492260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19F686-92C8-42DB-9D1D-79BB3FBAB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211FD-DF5C-46D6-A7A5-7E23C54E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Vivó Martínez</dc:creator>
  <cp:lastModifiedBy>Julia Mello Neiva</cp:lastModifiedBy>
  <cp:revision>2</cp:revision>
  <dcterms:created xsi:type="dcterms:W3CDTF">2017-02-21T20:11:00Z</dcterms:created>
  <dcterms:modified xsi:type="dcterms:W3CDTF">2017-02-21T20:11:00Z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0x01010032F7458057223F4F8FDB9443248C1245</vt:lpwstr>
  </property>
</Properties>
</file>