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FF" w:rsidRPr="00ED08FF" w:rsidRDefault="00ED08FF" w:rsidP="00537583">
      <w:pPr>
        <w:rPr>
          <w:b/>
          <w:lang w:val="en-US"/>
        </w:rPr>
      </w:pPr>
      <w:r w:rsidRPr="00ED08FF">
        <w:rPr>
          <w:b/>
          <w:lang w:val="en-US"/>
        </w:rPr>
        <w:t xml:space="preserve">Oil Workers’ Rights Protection Organization rejoinder to SOCAR response regarding </w:t>
      </w:r>
      <w:proofErr w:type="spellStart"/>
      <w:r w:rsidRPr="00ED08FF">
        <w:rPr>
          <w:b/>
          <w:lang w:val="en-US"/>
        </w:rPr>
        <w:t>Guneshli</w:t>
      </w:r>
      <w:proofErr w:type="spellEnd"/>
      <w:r w:rsidRPr="00ED08FF">
        <w:rPr>
          <w:b/>
          <w:lang w:val="en-US"/>
        </w:rPr>
        <w:t xml:space="preserve"> oil field accident</w:t>
      </w:r>
    </w:p>
    <w:p w:rsidR="00537583" w:rsidRPr="00537583" w:rsidRDefault="00537583" w:rsidP="00ED08FF">
      <w:pPr>
        <w:rPr>
          <w:lang w:val="en-US"/>
        </w:rPr>
      </w:pPr>
      <w:r w:rsidRPr="00537583">
        <w:rPr>
          <w:lang w:val="en-US"/>
        </w:rPr>
        <w:t xml:space="preserve">Yesterday (11.03.16) we got a response from SOCAR to our assessment developed by organization experts and presented to the public in connection with the accident at the platform 10 in </w:t>
      </w:r>
      <w:proofErr w:type="spellStart"/>
      <w:r w:rsidRPr="00537583">
        <w:rPr>
          <w:lang w:val="en-US"/>
        </w:rPr>
        <w:t>Guneshli</w:t>
      </w:r>
      <w:proofErr w:type="spellEnd"/>
      <w:r w:rsidRPr="00537583">
        <w:rPr>
          <w:lang w:val="en-US"/>
        </w:rPr>
        <w:t xml:space="preserve"> oil field. In general, the preparation of the response document to this assessment by SOCAR which is always indifferent to the requests of NGOs is estimable.  It should be noted that, of course, SOCAR would not have to answer to local non-governmental organizations (practice shows), but the reason for their response was our report to be placed on the web-site of "Business and Human Rights Resource Centre”, and the response of the center written to the company.</w:t>
      </w:r>
    </w:p>
    <w:p w:rsidR="00537583" w:rsidRPr="00537583" w:rsidRDefault="00537583" w:rsidP="00ED08FF">
      <w:pPr>
        <w:rPr>
          <w:lang w:val="en-US"/>
        </w:rPr>
      </w:pPr>
      <w:r w:rsidRPr="00537583">
        <w:rPr>
          <w:lang w:val="en-US"/>
        </w:rPr>
        <w:t>It should be noted that while compiling the assessment, we have referred, facts, laws, articles on media, expert relations, international experience, and so on. This is our approach to the incident, and of course we will, are in our own insight.</w:t>
      </w:r>
    </w:p>
    <w:p w:rsidR="00537583" w:rsidRPr="00537583" w:rsidRDefault="00537583" w:rsidP="00ED08FF">
      <w:pPr>
        <w:rPr>
          <w:lang w:val="en-US"/>
        </w:rPr>
      </w:pPr>
      <w:r w:rsidRPr="00537583">
        <w:rPr>
          <w:lang w:val="en-US"/>
        </w:rPr>
        <w:t>SOCAR has prepared a document, of course, trying to defend himself. And we don’t also agree with many of their writings, at least one example- Corrected list of dead and missing was placed on the web site of the company just two months later (after our report) on 29 January 2016. I completely disagree about tea, coffee, or with psychological assistance to the families on the platform during the accident on December 4-5.  But still up to date, no one has been punished for such loss (financial, moral, human loss and death)! I’m not going to discuss and answer all again. But I would like to thank the authors of the letter. I would advise the administration of SOCAR to improve relations with the public, to increase knowledge and skills of its employees (it also applies to executives and professionals) to learn international experience and apply, and to respect not only international NGO's, but foremost the country's NGOs.</w:t>
      </w:r>
    </w:p>
    <w:p w:rsidR="00AB3E12" w:rsidRPr="00537583" w:rsidRDefault="00AB3E12" w:rsidP="00ED08FF">
      <w:pPr>
        <w:rPr>
          <w:lang w:val="en-US"/>
        </w:rPr>
      </w:pPr>
      <w:bookmarkStart w:id="0" w:name="_GoBack"/>
      <w:bookmarkEnd w:id="0"/>
    </w:p>
    <w:sectPr w:rsidR="00AB3E12" w:rsidRPr="00537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3"/>
    <w:rsid w:val="00537583"/>
    <w:rsid w:val="00AB3E12"/>
    <w:rsid w:val="00ED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8608">
      <w:bodyDiv w:val="1"/>
      <w:marLeft w:val="0"/>
      <w:marRight w:val="0"/>
      <w:marTop w:val="0"/>
      <w:marBottom w:val="0"/>
      <w:divBdr>
        <w:top w:val="none" w:sz="0" w:space="0" w:color="auto"/>
        <w:left w:val="none" w:sz="0" w:space="0" w:color="auto"/>
        <w:bottom w:val="none" w:sz="0" w:space="0" w:color="auto"/>
        <w:right w:val="none" w:sz="0" w:space="0" w:color="auto"/>
      </w:divBdr>
      <w:divsChild>
        <w:div w:id="1487630343">
          <w:marLeft w:val="0"/>
          <w:marRight w:val="0"/>
          <w:marTop w:val="0"/>
          <w:marBottom w:val="0"/>
          <w:divBdr>
            <w:top w:val="none" w:sz="0" w:space="0" w:color="auto"/>
            <w:left w:val="none" w:sz="0" w:space="0" w:color="auto"/>
            <w:bottom w:val="none" w:sz="0" w:space="0" w:color="auto"/>
            <w:right w:val="none" w:sz="0" w:space="0" w:color="auto"/>
          </w:divBdr>
        </w:div>
        <w:div w:id="1912350178">
          <w:marLeft w:val="0"/>
          <w:marRight w:val="0"/>
          <w:marTop w:val="0"/>
          <w:marBottom w:val="0"/>
          <w:divBdr>
            <w:top w:val="none" w:sz="0" w:space="0" w:color="auto"/>
            <w:left w:val="none" w:sz="0" w:space="0" w:color="auto"/>
            <w:bottom w:val="none" w:sz="0" w:space="0" w:color="auto"/>
            <w:right w:val="none" w:sz="0" w:space="0" w:color="auto"/>
          </w:divBdr>
        </w:div>
        <w:div w:id="156626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2</cp:revision>
  <dcterms:created xsi:type="dcterms:W3CDTF">2016-03-15T10:39:00Z</dcterms:created>
  <dcterms:modified xsi:type="dcterms:W3CDTF">2016-03-15T11:03:00Z</dcterms:modified>
</cp:coreProperties>
</file>