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3B" w:rsidRPr="0058466D" w:rsidRDefault="0058466D" w:rsidP="0058466D">
      <w:pPr>
        <w:pStyle w:val="Heading2"/>
        <w:rPr>
          <w:rFonts w:asciiTheme="minorHAnsi" w:hAnsiTheme="minorHAnsi" w:cstheme="minorHAnsi"/>
          <w:sz w:val="24"/>
          <w:szCs w:val="24"/>
        </w:rPr>
      </w:pPr>
      <w:r w:rsidRPr="0058466D">
        <w:rPr>
          <w:rFonts w:asciiTheme="minorHAnsi" w:hAnsiTheme="minorHAnsi" w:cstheme="minorHAnsi"/>
          <w:sz w:val="24"/>
          <w:szCs w:val="24"/>
        </w:rPr>
        <w:t>PepsiCo response to IUF rejoinder: company needs to address "actual" labour rights allegations in supply chain in India, Guatemala &amp; Pakistan</w:t>
      </w:r>
      <w:bookmarkStart w:id="0" w:name="_GoBack"/>
      <w:bookmarkEnd w:id="0"/>
    </w:p>
    <w:p w:rsidR="00E0183B" w:rsidRPr="0058466D" w:rsidRDefault="0058466D" w:rsidP="00E0183B">
      <w:pPr>
        <w:rPr>
          <w:rFonts w:asciiTheme="minorHAnsi" w:hAnsiTheme="minorHAnsi" w:cstheme="minorHAnsi"/>
          <w:sz w:val="20"/>
          <w:szCs w:val="20"/>
          <w:lang w:eastAsia="x-none"/>
        </w:rPr>
      </w:pPr>
      <w:r w:rsidRPr="0058466D">
        <w:rPr>
          <w:rFonts w:asciiTheme="minorHAnsi" w:hAnsiTheme="minorHAnsi" w:cstheme="minorHAnsi"/>
          <w:sz w:val="20"/>
          <w:szCs w:val="20"/>
          <w:lang w:eastAsia="x-none"/>
        </w:rPr>
        <w:t>8 Dec</w:t>
      </w:r>
      <w:r w:rsidR="00E0183B" w:rsidRPr="0058466D">
        <w:rPr>
          <w:rFonts w:asciiTheme="minorHAnsi" w:hAnsiTheme="minorHAnsi" w:cstheme="minorHAnsi"/>
          <w:sz w:val="20"/>
          <w:szCs w:val="20"/>
          <w:lang w:eastAsia="x-none"/>
        </w:rPr>
        <w:t xml:space="preserve"> 2016</w:t>
      </w:r>
    </w:p>
    <w:p w:rsidR="00E0183B" w:rsidRPr="0058466D" w:rsidRDefault="00E0183B" w:rsidP="00E0183B">
      <w:pPr>
        <w:rPr>
          <w:rFonts w:asciiTheme="minorHAnsi" w:hAnsiTheme="minorHAnsi" w:cstheme="minorHAnsi"/>
          <w:i/>
          <w:sz w:val="20"/>
          <w:szCs w:val="20"/>
          <w:lang w:eastAsia="x-none"/>
        </w:rPr>
      </w:pPr>
    </w:p>
    <w:p w:rsidR="00E0183B" w:rsidRPr="0058466D" w:rsidRDefault="00E0183B" w:rsidP="00E0183B">
      <w:pPr>
        <w:rPr>
          <w:rFonts w:asciiTheme="minorHAnsi" w:hAnsiTheme="minorHAnsi" w:cstheme="minorHAnsi"/>
          <w:i/>
          <w:sz w:val="20"/>
          <w:szCs w:val="20"/>
          <w:lang w:val="x-none" w:eastAsia="x-none"/>
        </w:rPr>
      </w:pPr>
      <w:r w:rsidRPr="0058466D">
        <w:rPr>
          <w:rFonts w:asciiTheme="minorHAnsi" w:hAnsiTheme="minorHAnsi" w:cstheme="minorHAnsi"/>
          <w:i/>
          <w:sz w:val="20"/>
          <w:szCs w:val="20"/>
          <w:lang w:val="x-none" w:eastAsia="x-none"/>
        </w:rPr>
        <w:t xml:space="preserve">Business &amp; Human Rights Resource Centre invited </w:t>
      </w:r>
      <w:r w:rsidR="0058466D" w:rsidRPr="0058466D">
        <w:rPr>
          <w:rFonts w:asciiTheme="minorHAnsi" w:hAnsiTheme="minorHAnsi" w:cstheme="minorHAnsi"/>
          <w:i/>
          <w:sz w:val="20"/>
          <w:szCs w:val="20"/>
        </w:rPr>
        <w:t>PepsiCo</w:t>
      </w:r>
      <w:r w:rsidRPr="0058466D">
        <w:rPr>
          <w:rFonts w:asciiTheme="minorHAnsi" w:hAnsiTheme="minorHAnsi" w:cstheme="minorHAnsi"/>
          <w:i/>
          <w:sz w:val="20"/>
          <w:szCs w:val="20"/>
        </w:rPr>
        <w:t xml:space="preserve"> </w:t>
      </w:r>
      <w:r w:rsidRPr="0058466D">
        <w:rPr>
          <w:rFonts w:asciiTheme="minorHAnsi" w:hAnsiTheme="minorHAnsi" w:cstheme="minorHAnsi"/>
          <w:i/>
          <w:sz w:val="20"/>
          <w:szCs w:val="20"/>
          <w:lang w:val="x-none" w:eastAsia="x-none"/>
        </w:rPr>
        <w:t xml:space="preserve">to respond to the following </w:t>
      </w:r>
      <w:r w:rsidRPr="0058466D">
        <w:rPr>
          <w:rFonts w:asciiTheme="minorHAnsi" w:hAnsiTheme="minorHAnsi" w:cstheme="minorHAnsi"/>
          <w:i/>
          <w:sz w:val="20"/>
          <w:szCs w:val="20"/>
          <w:lang w:eastAsia="x-none"/>
        </w:rPr>
        <w:t>items</w:t>
      </w:r>
      <w:r w:rsidRPr="0058466D">
        <w:rPr>
          <w:rFonts w:asciiTheme="minorHAnsi" w:hAnsiTheme="minorHAnsi" w:cstheme="minorHAnsi"/>
          <w:i/>
          <w:sz w:val="20"/>
          <w:szCs w:val="20"/>
          <w:lang w:val="x-none" w:eastAsia="x-none"/>
        </w:rPr>
        <w:t>:</w:t>
      </w:r>
    </w:p>
    <w:p w:rsidR="00E0183B" w:rsidRPr="0058466D" w:rsidRDefault="00E0183B" w:rsidP="00E0183B">
      <w:pPr>
        <w:rPr>
          <w:rFonts w:asciiTheme="minorHAnsi" w:hAnsiTheme="minorHAnsi" w:cstheme="minorHAnsi"/>
          <w:sz w:val="20"/>
          <w:szCs w:val="20"/>
        </w:rPr>
      </w:pPr>
    </w:p>
    <w:p w:rsidR="0058466D" w:rsidRPr="0058466D" w:rsidRDefault="0058466D" w:rsidP="0058466D">
      <w:pPr>
        <w:rPr>
          <w:rFonts w:asciiTheme="minorHAnsi" w:hAnsiTheme="minorHAnsi" w:cstheme="minorHAnsi"/>
          <w:sz w:val="20"/>
          <w:szCs w:val="20"/>
        </w:rPr>
      </w:pPr>
      <w:r w:rsidRPr="0058466D">
        <w:rPr>
          <w:rFonts w:asciiTheme="minorHAnsi" w:hAnsiTheme="minorHAnsi" w:cstheme="minorHAnsi"/>
          <w:sz w:val="24"/>
          <w:szCs w:val="24"/>
        </w:rPr>
        <w:t>“</w:t>
      </w:r>
      <w:r w:rsidRPr="0058466D">
        <w:rPr>
          <w:rFonts w:asciiTheme="minorHAnsi" w:hAnsiTheme="minorHAnsi" w:cstheme="minorHAnsi"/>
          <w:b/>
          <w:szCs w:val="24"/>
        </w:rPr>
        <w:t>The current situation re RKFL/West Bengal, India</w:t>
      </w:r>
      <w:r w:rsidRPr="0058466D">
        <w:rPr>
          <w:rFonts w:asciiTheme="minorHAnsi" w:hAnsiTheme="minorHAnsi" w:cstheme="minorHAnsi"/>
          <w:sz w:val="24"/>
          <w:szCs w:val="24"/>
        </w:rPr>
        <w:t>”</w:t>
      </w:r>
      <w:r w:rsidRPr="0058466D">
        <w:rPr>
          <w:rFonts w:asciiTheme="minorHAnsi" w:hAnsiTheme="minorHAnsi" w:cstheme="minorHAnsi"/>
          <w:sz w:val="20"/>
          <w:szCs w:val="20"/>
        </w:rPr>
        <w:t xml:space="preserve"> </w:t>
      </w:r>
      <w:r w:rsidRPr="0058466D">
        <w:rPr>
          <w:rStyle w:val="Strong"/>
          <w:rFonts w:asciiTheme="minorHAnsi" w:hAnsiTheme="minorHAnsi" w:cstheme="minorHAnsi"/>
        </w:rPr>
        <w:t>IUF - Intl. Union of Food, Agricultural, Hotel, Restaurant, Catering, Tobacco and Allied Workers’ Associations</w:t>
      </w:r>
      <w:r w:rsidR="00FE0A7A" w:rsidRPr="0058466D">
        <w:rPr>
          <w:rFonts w:asciiTheme="minorHAnsi" w:hAnsiTheme="minorHAnsi" w:cstheme="minorHAnsi"/>
          <w:sz w:val="20"/>
          <w:szCs w:val="20"/>
        </w:rPr>
        <w:t xml:space="preserve">, </w:t>
      </w:r>
    </w:p>
    <w:p w:rsidR="00FE0A7A" w:rsidRPr="0058466D" w:rsidRDefault="0058466D" w:rsidP="0058466D">
      <w:pPr>
        <w:rPr>
          <w:rFonts w:asciiTheme="minorHAnsi" w:hAnsiTheme="minorHAnsi" w:cstheme="minorHAnsi"/>
          <w:sz w:val="20"/>
          <w:szCs w:val="20"/>
        </w:rPr>
      </w:pPr>
      <w:hyperlink r:id="rId5" w:history="1">
        <w:r w:rsidRPr="0058466D">
          <w:rPr>
            <w:rStyle w:val="Hyperlink"/>
            <w:rFonts w:asciiTheme="minorHAnsi" w:hAnsiTheme="minorHAnsi" w:cstheme="minorHAnsi"/>
            <w:sz w:val="20"/>
            <w:szCs w:val="20"/>
          </w:rPr>
          <w:t>https://www.business-humanrights.org/en/pepsico-accused-of-anti-union-activity-in-pakistan-guatemala-and-india#c148267</w:t>
        </w:r>
      </w:hyperlink>
      <w:r w:rsidRPr="0058466D">
        <w:rPr>
          <w:rFonts w:asciiTheme="minorHAnsi" w:hAnsiTheme="minorHAnsi" w:cstheme="minorHAnsi"/>
          <w:sz w:val="20"/>
          <w:szCs w:val="20"/>
        </w:rPr>
        <w:t xml:space="preserve">, 29 </w:t>
      </w:r>
      <w:r w:rsidR="00FE0A7A" w:rsidRPr="0058466D">
        <w:rPr>
          <w:rFonts w:asciiTheme="minorHAnsi" w:hAnsiTheme="minorHAnsi" w:cstheme="minorHAnsi"/>
          <w:sz w:val="20"/>
          <w:szCs w:val="20"/>
        </w:rPr>
        <w:t xml:space="preserve">Nov 2016, </w:t>
      </w:r>
    </w:p>
    <w:p w:rsidR="00E0183B" w:rsidRPr="0058466D" w:rsidRDefault="00E0183B" w:rsidP="00E0183B">
      <w:pPr>
        <w:pStyle w:val="ListParagraph"/>
        <w:ind w:left="1080"/>
        <w:rPr>
          <w:rFonts w:asciiTheme="minorHAnsi" w:hAnsiTheme="minorHAnsi" w:cstheme="minorHAnsi"/>
          <w:sz w:val="20"/>
          <w:szCs w:val="20"/>
        </w:rPr>
      </w:pPr>
    </w:p>
    <w:p w:rsidR="00E0183B" w:rsidRPr="0058466D" w:rsidRDefault="0058466D" w:rsidP="00E0183B">
      <w:pPr>
        <w:rPr>
          <w:rFonts w:asciiTheme="minorHAnsi" w:hAnsiTheme="minorHAnsi" w:cstheme="minorHAnsi"/>
          <w:i/>
          <w:sz w:val="20"/>
          <w:szCs w:val="20"/>
        </w:rPr>
      </w:pPr>
      <w:r w:rsidRPr="0058466D">
        <w:rPr>
          <w:rFonts w:asciiTheme="minorHAnsi" w:hAnsiTheme="minorHAnsi" w:cstheme="minorHAnsi"/>
          <w:i/>
          <w:sz w:val="20"/>
          <w:szCs w:val="20"/>
        </w:rPr>
        <w:t>PepsiCo management</w:t>
      </w:r>
      <w:r w:rsidR="00E0183B" w:rsidRPr="0058466D">
        <w:rPr>
          <w:rFonts w:asciiTheme="minorHAnsi" w:hAnsiTheme="minorHAnsi" w:cstheme="minorHAnsi"/>
          <w:i/>
          <w:sz w:val="20"/>
          <w:szCs w:val="20"/>
        </w:rPr>
        <w:t xml:space="preserve"> </w:t>
      </w:r>
      <w:r w:rsidR="00E0183B" w:rsidRPr="0058466D">
        <w:rPr>
          <w:rFonts w:asciiTheme="minorHAnsi" w:hAnsiTheme="minorHAnsi" w:cstheme="minorHAnsi"/>
          <w:i/>
          <w:sz w:val="20"/>
          <w:szCs w:val="20"/>
          <w:lang w:eastAsia="x-none"/>
        </w:rPr>
        <w:t>sent us the following response:</w:t>
      </w:r>
    </w:p>
    <w:p w:rsidR="0058466D" w:rsidRPr="0058466D" w:rsidRDefault="0058466D" w:rsidP="0058466D">
      <w:pPr>
        <w:rPr>
          <w:rFonts w:asciiTheme="minorHAnsi" w:hAnsiTheme="minorHAnsi" w:cstheme="minorHAnsi"/>
          <w:sz w:val="20"/>
          <w:szCs w:val="20"/>
        </w:rPr>
      </w:pPr>
    </w:p>
    <w:p w:rsidR="00E0183B" w:rsidRPr="0058466D" w:rsidRDefault="0058466D" w:rsidP="0058466D">
      <w:pPr>
        <w:rPr>
          <w:rFonts w:asciiTheme="minorHAnsi" w:hAnsiTheme="minorHAnsi" w:cstheme="minorHAnsi"/>
          <w:sz w:val="20"/>
          <w:szCs w:val="20"/>
        </w:rPr>
      </w:pPr>
      <w:r w:rsidRPr="0058466D">
        <w:rPr>
          <w:rFonts w:asciiTheme="minorHAnsi" w:hAnsiTheme="minorHAnsi" w:cstheme="minorHAnsi"/>
          <w:sz w:val="20"/>
          <w:szCs w:val="20"/>
        </w:rPr>
        <w:t>“</w:t>
      </w:r>
      <w:r w:rsidRPr="0058466D">
        <w:rPr>
          <w:rFonts w:asciiTheme="minorHAnsi" w:hAnsiTheme="minorHAnsi" w:cstheme="minorHAnsi"/>
        </w:rPr>
        <w:t xml:space="preserve">PepsiCo and IUF clearly disagree in their views of events occurring in India, Pakistan, and Guatemala.  PepsiCo is disappointed in IUF’s inflexibility to find resolution in India and its approach to publicly attack PepsiCo over their claims in Pakistan and Guatemala, rather than seeking dialogue on those issues.  PepsiCo remains committed to respecting the human rights of all workers throughout its value chain.  As we are made aware of issues, we will investigate complaints of violations and take action to address </w:t>
      </w:r>
      <w:proofErr w:type="spellStart"/>
      <w:r w:rsidRPr="0058466D">
        <w:rPr>
          <w:rFonts w:asciiTheme="minorHAnsi" w:hAnsiTheme="minorHAnsi" w:cstheme="minorHAnsi"/>
        </w:rPr>
        <w:t>noncompliances</w:t>
      </w:r>
      <w:proofErr w:type="spellEnd"/>
      <w:r w:rsidRPr="0058466D">
        <w:rPr>
          <w:rFonts w:asciiTheme="minorHAnsi" w:hAnsiTheme="minorHAnsi" w:cstheme="minorHAnsi"/>
        </w:rPr>
        <w:t>.</w:t>
      </w:r>
      <w:r w:rsidRPr="0058466D">
        <w:rPr>
          <w:rFonts w:asciiTheme="minorHAnsi" w:hAnsiTheme="minorHAnsi" w:cstheme="minorHAnsi"/>
        </w:rPr>
        <w:t>”</w:t>
      </w:r>
    </w:p>
    <w:p w:rsidR="00C84A74" w:rsidRPr="00FE0A7A" w:rsidRDefault="00C551AE">
      <w:pPr>
        <w:rPr>
          <w:rFonts w:ascii="Arial" w:hAnsi="Arial" w:cs="Arial"/>
          <w:sz w:val="20"/>
          <w:szCs w:val="20"/>
          <w:lang w:val="en-US"/>
        </w:rPr>
      </w:pPr>
    </w:p>
    <w:sectPr w:rsidR="00C84A74" w:rsidRPr="00FE0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11A"/>
    <w:multiLevelType w:val="hybridMultilevel"/>
    <w:tmpl w:val="F55095D2"/>
    <w:lvl w:ilvl="0" w:tplc="80825A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B1DA8"/>
    <w:multiLevelType w:val="hybridMultilevel"/>
    <w:tmpl w:val="D7022856"/>
    <w:lvl w:ilvl="0" w:tplc="FBD496B4">
      <w:start w:val="27"/>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B414DB7"/>
    <w:multiLevelType w:val="hybridMultilevel"/>
    <w:tmpl w:val="4308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60D5E"/>
    <w:multiLevelType w:val="hybridMultilevel"/>
    <w:tmpl w:val="05726766"/>
    <w:lvl w:ilvl="0" w:tplc="80825A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3B"/>
    <w:rsid w:val="00133D4F"/>
    <w:rsid w:val="004C4B72"/>
    <w:rsid w:val="00510A76"/>
    <w:rsid w:val="0058466D"/>
    <w:rsid w:val="00690219"/>
    <w:rsid w:val="00C551AE"/>
    <w:rsid w:val="00D219DD"/>
    <w:rsid w:val="00E0183B"/>
    <w:rsid w:val="00FE0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79DA"/>
  <w15:docId w15:val="{56985803-99B3-4512-9D2B-E3C4ACAF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183B"/>
    <w:rPr>
      <w:rFonts w:ascii="Calibri" w:hAnsi="Calibri" w:cs="Calibri"/>
      <w:lang w:eastAsia="en-US"/>
    </w:rPr>
  </w:style>
  <w:style w:type="paragraph" w:styleId="Heading2">
    <w:name w:val="heading 2"/>
    <w:basedOn w:val="Normal"/>
    <w:link w:val="Heading2Char"/>
    <w:uiPriority w:val="9"/>
    <w:qFormat/>
    <w:rsid w:val="0058466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183B"/>
    <w:rPr>
      <w:color w:val="0000FF"/>
      <w:u w:val="single"/>
    </w:rPr>
  </w:style>
  <w:style w:type="paragraph" w:styleId="ListParagraph">
    <w:name w:val="List Paragraph"/>
    <w:basedOn w:val="Normal"/>
    <w:uiPriority w:val="34"/>
    <w:qFormat/>
    <w:rsid w:val="00E0183B"/>
    <w:pPr>
      <w:ind w:left="720"/>
      <w:contextualSpacing/>
    </w:pPr>
  </w:style>
  <w:style w:type="character" w:customStyle="1" w:styleId="apple-converted-space">
    <w:name w:val="apple-converted-space"/>
    <w:basedOn w:val="DefaultParagraphFont"/>
    <w:rsid w:val="00FE0A7A"/>
  </w:style>
  <w:style w:type="character" w:customStyle="1" w:styleId="Heading2Char">
    <w:name w:val="Heading 2 Char"/>
    <w:basedOn w:val="DefaultParagraphFont"/>
    <w:link w:val="Heading2"/>
    <w:uiPriority w:val="9"/>
    <w:rsid w:val="0058466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84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795">
      <w:bodyDiv w:val="1"/>
      <w:marLeft w:val="0"/>
      <w:marRight w:val="0"/>
      <w:marTop w:val="0"/>
      <w:marBottom w:val="0"/>
      <w:divBdr>
        <w:top w:val="none" w:sz="0" w:space="0" w:color="auto"/>
        <w:left w:val="none" w:sz="0" w:space="0" w:color="auto"/>
        <w:bottom w:val="none" w:sz="0" w:space="0" w:color="auto"/>
        <w:right w:val="none" w:sz="0" w:space="0" w:color="auto"/>
      </w:divBdr>
    </w:div>
    <w:div w:id="94205437">
      <w:bodyDiv w:val="1"/>
      <w:marLeft w:val="0"/>
      <w:marRight w:val="0"/>
      <w:marTop w:val="0"/>
      <w:marBottom w:val="0"/>
      <w:divBdr>
        <w:top w:val="none" w:sz="0" w:space="0" w:color="auto"/>
        <w:left w:val="none" w:sz="0" w:space="0" w:color="auto"/>
        <w:bottom w:val="none" w:sz="0" w:space="0" w:color="auto"/>
        <w:right w:val="none" w:sz="0" w:space="0" w:color="auto"/>
      </w:divBdr>
    </w:div>
    <w:div w:id="306060099">
      <w:bodyDiv w:val="1"/>
      <w:marLeft w:val="0"/>
      <w:marRight w:val="0"/>
      <w:marTop w:val="0"/>
      <w:marBottom w:val="0"/>
      <w:divBdr>
        <w:top w:val="none" w:sz="0" w:space="0" w:color="auto"/>
        <w:left w:val="none" w:sz="0" w:space="0" w:color="auto"/>
        <w:bottom w:val="none" w:sz="0" w:space="0" w:color="auto"/>
        <w:right w:val="none" w:sz="0" w:space="0" w:color="auto"/>
      </w:divBdr>
    </w:div>
    <w:div w:id="775829568">
      <w:bodyDiv w:val="1"/>
      <w:marLeft w:val="0"/>
      <w:marRight w:val="0"/>
      <w:marTop w:val="0"/>
      <w:marBottom w:val="0"/>
      <w:divBdr>
        <w:top w:val="none" w:sz="0" w:space="0" w:color="auto"/>
        <w:left w:val="none" w:sz="0" w:space="0" w:color="auto"/>
        <w:bottom w:val="none" w:sz="0" w:space="0" w:color="auto"/>
        <w:right w:val="none" w:sz="0" w:space="0" w:color="auto"/>
      </w:divBdr>
    </w:div>
    <w:div w:id="855966729">
      <w:bodyDiv w:val="1"/>
      <w:marLeft w:val="0"/>
      <w:marRight w:val="0"/>
      <w:marTop w:val="0"/>
      <w:marBottom w:val="0"/>
      <w:divBdr>
        <w:top w:val="none" w:sz="0" w:space="0" w:color="auto"/>
        <w:left w:val="none" w:sz="0" w:space="0" w:color="auto"/>
        <w:bottom w:val="none" w:sz="0" w:space="0" w:color="auto"/>
        <w:right w:val="none" w:sz="0" w:space="0" w:color="auto"/>
      </w:divBdr>
    </w:div>
    <w:div w:id="1554387611">
      <w:bodyDiv w:val="1"/>
      <w:marLeft w:val="0"/>
      <w:marRight w:val="0"/>
      <w:marTop w:val="0"/>
      <w:marBottom w:val="0"/>
      <w:divBdr>
        <w:top w:val="none" w:sz="0" w:space="0" w:color="auto"/>
        <w:left w:val="none" w:sz="0" w:space="0" w:color="auto"/>
        <w:bottom w:val="none" w:sz="0" w:space="0" w:color="auto"/>
        <w:right w:val="none" w:sz="0" w:space="0" w:color="auto"/>
      </w:divBdr>
    </w:div>
    <w:div w:id="1741975652">
      <w:bodyDiv w:val="1"/>
      <w:marLeft w:val="0"/>
      <w:marRight w:val="0"/>
      <w:marTop w:val="0"/>
      <w:marBottom w:val="0"/>
      <w:divBdr>
        <w:top w:val="none" w:sz="0" w:space="0" w:color="auto"/>
        <w:left w:val="none" w:sz="0" w:space="0" w:color="auto"/>
        <w:bottom w:val="none" w:sz="0" w:space="0" w:color="auto"/>
        <w:right w:val="none" w:sz="0" w:space="0" w:color="auto"/>
      </w:divBdr>
    </w:div>
    <w:div w:id="18217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siness-humanrights.org/en/pepsico-accused-of-anti-union-activity-in-pakistan-guatemala-and-india#c1482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Kasumi Maeda</dc:creator>
  <cp:lastModifiedBy>Samentha Goethals</cp:lastModifiedBy>
  <cp:revision>2</cp:revision>
  <dcterms:created xsi:type="dcterms:W3CDTF">2016-12-08T10:00:00Z</dcterms:created>
  <dcterms:modified xsi:type="dcterms:W3CDTF">2016-12-08T10:00:00Z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1767522728</vt:i4>
  </property>
</Properties>
</file>