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ED9D8E" w14:textId="61BF326C" w:rsidR="00ED36EF" w:rsidRDefault="001A7072" w:rsidP="00BE17FB">
      <w:pPr>
        <w:jc w:val="right"/>
        <w:rPr>
          <w:lang w:val="id-ID"/>
        </w:rPr>
      </w:pPr>
      <w:r>
        <w:rPr>
          <w:lang w:val="id-ID"/>
        </w:rPr>
        <w:t>June 22</w:t>
      </w:r>
      <w:r w:rsidR="00ED36EF">
        <w:rPr>
          <w:lang w:val="id-ID"/>
        </w:rPr>
        <w:t>, 2017</w:t>
      </w:r>
    </w:p>
    <w:p w14:paraId="44F274AE" w14:textId="24730A9C" w:rsidR="00886B6C" w:rsidRDefault="00886B6C" w:rsidP="00B413B0">
      <w:pPr>
        <w:pStyle w:val="NoSpacing"/>
        <w:jc w:val="both"/>
        <w:rPr>
          <w:lang w:val="id-ID"/>
        </w:rPr>
      </w:pPr>
      <w:r>
        <w:rPr>
          <w:lang w:val="id-ID"/>
        </w:rPr>
        <w:t>To : Mr. Hu Huaibang</w:t>
      </w:r>
    </w:p>
    <w:p w14:paraId="4B484132" w14:textId="08C2A714" w:rsidR="00AB557B" w:rsidRDefault="00886B6C" w:rsidP="00B413B0">
      <w:pPr>
        <w:pStyle w:val="NoSpacing"/>
        <w:jc w:val="both"/>
      </w:pPr>
      <w:r>
        <w:rPr>
          <w:lang w:val="id-ID"/>
        </w:rPr>
        <w:t xml:space="preserve">Director of </w:t>
      </w:r>
      <w:r w:rsidR="00AB557B">
        <w:t>China Development Bank</w:t>
      </w:r>
    </w:p>
    <w:p w14:paraId="2DF9EB7D" w14:textId="77777777" w:rsidR="00AB557B" w:rsidRDefault="00AB557B" w:rsidP="00B413B0">
      <w:pPr>
        <w:pStyle w:val="NoSpacing"/>
        <w:jc w:val="both"/>
      </w:pPr>
      <w:r>
        <w:t xml:space="preserve">No. 18 </w:t>
      </w:r>
      <w:proofErr w:type="spellStart"/>
      <w:r>
        <w:t>Fuxingmennei</w:t>
      </w:r>
      <w:proofErr w:type="spellEnd"/>
      <w:r>
        <w:t xml:space="preserve"> Street, </w:t>
      </w:r>
      <w:proofErr w:type="spellStart"/>
      <w:r>
        <w:t>Xicheng</w:t>
      </w:r>
      <w:proofErr w:type="spellEnd"/>
      <w:r>
        <w:t xml:space="preserve"> District</w:t>
      </w:r>
    </w:p>
    <w:p w14:paraId="67CBE975" w14:textId="77777777" w:rsidR="00AB557B" w:rsidRDefault="00AB557B" w:rsidP="00B413B0">
      <w:pPr>
        <w:pStyle w:val="NoSpacing"/>
        <w:jc w:val="both"/>
      </w:pPr>
      <w:r>
        <w:t xml:space="preserve"> Beijing, </w:t>
      </w:r>
      <w:proofErr w:type="spellStart"/>
      <w:r>
        <w:t>P.R.China</w:t>
      </w:r>
      <w:proofErr w:type="spellEnd"/>
      <w:r>
        <w:t xml:space="preserve"> 100031</w:t>
      </w:r>
    </w:p>
    <w:p w14:paraId="14C81F8C" w14:textId="77777777" w:rsidR="00AB557B" w:rsidRDefault="00AB557B" w:rsidP="00B413B0">
      <w:pPr>
        <w:pStyle w:val="NoSpacing"/>
        <w:jc w:val="both"/>
        <w:rPr>
          <w:lang w:val="id-ID"/>
        </w:rPr>
      </w:pPr>
      <w:r>
        <w:t>TEL: 86-10-6830 6789/ FAX: 86-10-6830 6699</w:t>
      </w:r>
    </w:p>
    <w:p w14:paraId="75440FA3" w14:textId="77777777" w:rsidR="00BE17FB" w:rsidRDefault="00BE17FB" w:rsidP="00B413B0">
      <w:pPr>
        <w:pStyle w:val="NoSpacing"/>
        <w:jc w:val="both"/>
        <w:rPr>
          <w:lang w:val="id-ID"/>
        </w:rPr>
      </w:pPr>
    </w:p>
    <w:p w14:paraId="4F18D806" w14:textId="77777777" w:rsidR="00BE17FB" w:rsidRPr="00BE17FB" w:rsidRDefault="00BE17FB" w:rsidP="00B413B0">
      <w:pPr>
        <w:pStyle w:val="NoSpacing"/>
        <w:jc w:val="both"/>
        <w:rPr>
          <w:lang w:val="id-ID"/>
        </w:rPr>
      </w:pPr>
    </w:p>
    <w:p w14:paraId="29CDE3A7" w14:textId="77777777" w:rsidR="00AB557B" w:rsidRPr="00770F58" w:rsidRDefault="00AB557B" w:rsidP="00B413B0">
      <w:pPr>
        <w:pStyle w:val="NoSpacing"/>
        <w:jc w:val="both"/>
        <w:rPr>
          <w:b/>
        </w:rPr>
      </w:pPr>
      <w:r w:rsidRPr="00770F58">
        <w:rPr>
          <w:b/>
        </w:rPr>
        <w:t>ATTN: Credit Risk Management Department, Policy Research Department, International Finance Department, Project Appraisal I and II Department</w:t>
      </w:r>
    </w:p>
    <w:p w14:paraId="5AA351D0" w14:textId="77777777" w:rsidR="00AB557B" w:rsidRPr="00770F58" w:rsidRDefault="00AB557B" w:rsidP="00B413B0">
      <w:pPr>
        <w:pStyle w:val="NoSpacing"/>
        <w:jc w:val="both"/>
        <w:rPr>
          <w:b/>
        </w:rPr>
      </w:pPr>
    </w:p>
    <w:p w14:paraId="468671BA" w14:textId="77777777" w:rsidR="00AB557B" w:rsidRPr="00770F58" w:rsidRDefault="00AB557B" w:rsidP="00B413B0">
      <w:pPr>
        <w:pStyle w:val="NoSpacing"/>
        <w:jc w:val="both"/>
        <w:rPr>
          <w:b/>
        </w:rPr>
      </w:pPr>
      <w:r w:rsidRPr="00770F58">
        <w:rPr>
          <w:b/>
        </w:rPr>
        <w:t xml:space="preserve">Re: </w:t>
      </w:r>
      <w:r>
        <w:rPr>
          <w:b/>
        </w:rPr>
        <w:t xml:space="preserve">Second Public </w:t>
      </w:r>
      <w:proofErr w:type="gramStart"/>
      <w:r>
        <w:rPr>
          <w:b/>
        </w:rPr>
        <w:t>Inquiry  regarding</w:t>
      </w:r>
      <w:proofErr w:type="gramEnd"/>
      <w:r>
        <w:rPr>
          <w:b/>
        </w:rPr>
        <w:t xml:space="preserve"> </w:t>
      </w:r>
      <w:r w:rsidRPr="00770F58">
        <w:rPr>
          <w:b/>
        </w:rPr>
        <w:t>Environmental and Social Impacts of Proposed Jakarta-Bandung High Speed Rail</w:t>
      </w:r>
    </w:p>
    <w:p w14:paraId="2EC5CC41" w14:textId="77777777" w:rsidR="00AB557B" w:rsidRDefault="00AB557B" w:rsidP="00B413B0">
      <w:pPr>
        <w:pStyle w:val="NoSpacing"/>
        <w:jc w:val="both"/>
      </w:pPr>
    </w:p>
    <w:p w14:paraId="7539B1BA" w14:textId="77777777" w:rsidR="00AB557B" w:rsidRDefault="00AB557B" w:rsidP="00B413B0">
      <w:pPr>
        <w:pStyle w:val="NoSpacing"/>
        <w:jc w:val="both"/>
      </w:pPr>
      <w:r>
        <w:t xml:space="preserve">Dear Chairman Hu </w:t>
      </w:r>
      <w:proofErr w:type="spellStart"/>
      <w:r>
        <w:t>Huaibang</w:t>
      </w:r>
      <w:proofErr w:type="spellEnd"/>
      <w:r>
        <w:t>:</w:t>
      </w:r>
    </w:p>
    <w:p w14:paraId="41641DCA" w14:textId="77777777" w:rsidR="00AB557B" w:rsidRDefault="00AB557B" w:rsidP="00B413B0">
      <w:pPr>
        <w:pStyle w:val="NoSpacing"/>
        <w:jc w:val="both"/>
      </w:pPr>
    </w:p>
    <w:p w14:paraId="38D7938B" w14:textId="1DB69579" w:rsidR="00085897" w:rsidRPr="00064369" w:rsidRDefault="00064369" w:rsidP="00B413B0">
      <w:pPr>
        <w:pStyle w:val="NoSpacing"/>
        <w:jc w:val="both"/>
        <w:rPr>
          <w:lang w:val="id-ID"/>
        </w:rPr>
      </w:pPr>
      <w:r>
        <w:rPr>
          <w:lang w:val="id-ID"/>
        </w:rPr>
        <w:t xml:space="preserve">This is FROM JABAR  first letter </w:t>
      </w:r>
      <w:r>
        <w:rPr>
          <w:rStyle w:val="FootnoteReference"/>
          <w:lang w:val="id-ID"/>
        </w:rPr>
        <w:footnoteReference w:id="1"/>
      </w:r>
      <w:r>
        <w:rPr>
          <w:lang w:val="id-ID"/>
        </w:rPr>
        <w:t xml:space="preserve"> and also could considered as </w:t>
      </w:r>
      <w:r w:rsidR="00085897">
        <w:t>WALHI’s</w:t>
      </w:r>
      <w:r w:rsidR="00085897">
        <w:rPr>
          <w:rStyle w:val="FootnoteReference"/>
        </w:rPr>
        <w:footnoteReference w:id="2"/>
      </w:r>
      <w:r w:rsidR="00085897">
        <w:t xml:space="preserve"> third letter regarding China Development Bank’s (CDB) investment in our country, the first being in regards to the </w:t>
      </w:r>
      <w:proofErr w:type="spellStart"/>
      <w:r w:rsidR="00085897">
        <w:t>Morowali</w:t>
      </w:r>
      <w:proofErr w:type="spellEnd"/>
      <w:r w:rsidR="00085897">
        <w:t xml:space="preserve"> nickel mine in Sulawesi</w:t>
      </w:r>
      <w:r w:rsidR="00085897">
        <w:rPr>
          <w:rStyle w:val="FootnoteReference"/>
        </w:rPr>
        <w:footnoteReference w:id="3"/>
      </w:r>
      <w:r w:rsidR="00085897">
        <w:t xml:space="preserve"> and the second regarding the Bandung-Jakarta High Speed Rail project. </w:t>
      </w:r>
    </w:p>
    <w:p w14:paraId="41440813" w14:textId="77777777" w:rsidR="00085897" w:rsidRDefault="00085897" w:rsidP="00B413B0">
      <w:pPr>
        <w:pStyle w:val="NoSpacing"/>
        <w:jc w:val="both"/>
      </w:pPr>
    </w:p>
    <w:p w14:paraId="69F68CCD" w14:textId="77777777" w:rsidR="00085897" w:rsidRDefault="00085897" w:rsidP="00B413B0">
      <w:pPr>
        <w:pStyle w:val="NoSpacing"/>
        <w:jc w:val="both"/>
      </w:pPr>
      <w:r>
        <w:t xml:space="preserve">Today, we write again to raise our concerns regarding the Bandung-Jakarta High Speed Rail project. On </w:t>
      </w:r>
      <w:r w:rsidR="00943F76">
        <w:t xml:space="preserve">May 14, 2017, we understand that China Development Bank signed a financing agreement with PT </w:t>
      </w:r>
      <w:proofErr w:type="spellStart"/>
      <w:r w:rsidR="00943F76">
        <w:t>Kereta</w:t>
      </w:r>
      <w:proofErr w:type="spellEnd"/>
      <w:r w:rsidR="00BC622D">
        <w:t xml:space="preserve"> </w:t>
      </w:r>
      <w:proofErr w:type="spellStart"/>
      <w:r w:rsidR="00BC622D">
        <w:t>Cepat</w:t>
      </w:r>
      <w:proofErr w:type="spellEnd"/>
      <w:r w:rsidR="00BC622D">
        <w:t xml:space="preserve"> Indonesia-China</w:t>
      </w:r>
      <w:r w:rsidR="00943F76">
        <w:t>, with the first loan disbursement for the $4.5 billion USD project to be issued shortly</w:t>
      </w:r>
      <w:r w:rsidR="00BC622D">
        <w:rPr>
          <w:rStyle w:val="FootnoteReference"/>
        </w:rPr>
        <w:footnoteReference w:id="4"/>
      </w:r>
      <w:r w:rsidR="00943F76">
        <w:t xml:space="preserve">. </w:t>
      </w:r>
    </w:p>
    <w:p w14:paraId="328494C0" w14:textId="77777777" w:rsidR="00943F76" w:rsidRPr="00943F76" w:rsidRDefault="00943F76" w:rsidP="00B413B0">
      <w:pPr>
        <w:pStyle w:val="NoSpacing"/>
        <w:jc w:val="both"/>
      </w:pPr>
    </w:p>
    <w:p w14:paraId="234B6264" w14:textId="77777777" w:rsidR="002D5348" w:rsidRPr="00BC622D" w:rsidRDefault="00943F76" w:rsidP="00B413B0">
      <w:pPr>
        <w:pStyle w:val="NoSpacing"/>
        <w:jc w:val="both"/>
        <w:rPr>
          <w:b/>
        </w:rPr>
      </w:pPr>
      <w:r>
        <w:t xml:space="preserve">As referenced in our last letter (attached), </w:t>
      </w:r>
      <w:r w:rsidRPr="00BC622D">
        <w:rPr>
          <w:b/>
        </w:rPr>
        <w:t xml:space="preserve">we strongly urge China Development Bank to </w:t>
      </w:r>
      <w:r w:rsidR="002D5348" w:rsidRPr="00BC622D">
        <w:rPr>
          <w:b/>
        </w:rPr>
        <w:t xml:space="preserve">delay any loan disbursements until China Development Bank can publicly confirm and guarantee that all Indonesian laws and Chinese policy obligations, such as the Green Credit Guidelines, are met. Until then, we ask that China Development Bank please </w:t>
      </w:r>
      <w:r w:rsidRPr="00BC622D">
        <w:rPr>
          <w:b/>
        </w:rPr>
        <w:t xml:space="preserve">reconsider the project and freeze any financing until your client can publicly guarantee that no local communities were coerced or forcibly evicted. </w:t>
      </w:r>
    </w:p>
    <w:p w14:paraId="1E0A6B99" w14:textId="77777777" w:rsidR="002D5348" w:rsidRDefault="002D5348" w:rsidP="00B413B0">
      <w:pPr>
        <w:pStyle w:val="NoSpacing"/>
        <w:jc w:val="both"/>
      </w:pPr>
    </w:p>
    <w:p w14:paraId="250512C2" w14:textId="77777777" w:rsidR="0007776F" w:rsidRDefault="00943F76" w:rsidP="00B413B0">
      <w:pPr>
        <w:pStyle w:val="NoSpacing"/>
        <w:jc w:val="both"/>
        <w:rPr>
          <w:lang w:val="id-ID"/>
        </w:rPr>
      </w:pPr>
      <w:r>
        <w:t xml:space="preserve">We understand that legally obtaining land titles was a major condition for China Development Bank’s Memorandum of Understanding for the project. However, current evidence shows </w:t>
      </w:r>
      <w:proofErr w:type="gramStart"/>
      <w:r>
        <w:t xml:space="preserve">that </w:t>
      </w:r>
      <w:r w:rsidR="002443B0">
        <w:rPr>
          <w:lang w:val="id-ID"/>
        </w:rPr>
        <w:t xml:space="preserve"> there</w:t>
      </w:r>
      <w:proofErr w:type="gramEnd"/>
      <w:r w:rsidR="002443B0">
        <w:rPr>
          <w:lang w:val="id-ID"/>
        </w:rPr>
        <w:t xml:space="preserve"> has been intimidations to evictions to </w:t>
      </w:r>
      <w:r>
        <w:t>local communities</w:t>
      </w:r>
      <w:r w:rsidR="002443B0">
        <w:rPr>
          <w:lang w:val="id-ID"/>
        </w:rPr>
        <w:t xml:space="preserve"> who </w:t>
      </w:r>
      <w:r>
        <w:t xml:space="preserve"> do not wish to leave</w:t>
      </w:r>
      <w:r w:rsidR="00ED0FC6">
        <w:t xml:space="preserve"> and have not conse</w:t>
      </w:r>
      <w:r w:rsidR="00A46083">
        <w:t xml:space="preserve">nted to relinquishing their </w:t>
      </w:r>
      <w:r w:rsidR="00A46083">
        <w:rPr>
          <w:lang w:val="id-ID"/>
        </w:rPr>
        <w:t>house</w:t>
      </w:r>
      <w:r w:rsidR="00ED0FC6">
        <w:t xml:space="preserve"> titles</w:t>
      </w:r>
      <w:r w:rsidR="00BC622D">
        <w:t xml:space="preserve"> (</w:t>
      </w:r>
      <w:r w:rsidR="00BC622D" w:rsidRPr="002D3B84">
        <w:rPr>
          <w:i/>
        </w:rPr>
        <w:t>please see appendix</w:t>
      </w:r>
      <w:r w:rsidR="00BC622D">
        <w:t>)</w:t>
      </w:r>
      <w:r w:rsidR="00ED0FC6">
        <w:t>.</w:t>
      </w:r>
    </w:p>
    <w:p w14:paraId="4EB597E9" w14:textId="77777777" w:rsidR="0007776F" w:rsidRDefault="0007776F" w:rsidP="00B413B0">
      <w:pPr>
        <w:pStyle w:val="NoSpacing"/>
        <w:jc w:val="both"/>
        <w:rPr>
          <w:lang w:val="id-ID"/>
        </w:rPr>
      </w:pPr>
    </w:p>
    <w:p w14:paraId="1FB62351" w14:textId="765D1EAE" w:rsidR="002443B0" w:rsidRPr="002443B0" w:rsidRDefault="00ED0FC6" w:rsidP="00B413B0">
      <w:pPr>
        <w:pStyle w:val="NoSpacing"/>
        <w:jc w:val="both"/>
        <w:rPr>
          <w:lang w:val="id-ID"/>
        </w:rPr>
      </w:pPr>
      <w:r>
        <w:t xml:space="preserve">Local communities </w:t>
      </w:r>
      <w:r w:rsidR="00943F76">
        <w:t xml:space="preserve">believe the train project </w:t>
      </w:r>
      <w:r>
        <w:t xml:space="preserve">will not result in any meaningful development for them as local residents or for Indonesia as a country. </w:t>
      </w:r>
      <w:r w:rsidR="002443B0">
        <w:rPr>
          <w:lang w:val="id-ID"/>
        </w:rPr>
        <w:t>According to the problem that</w:t>
      </w:r>
      <w:r w:rsidR="00626EE7">
        <w:rPr>
          <w:lang w:val="id-ID"/>
        </w:rPr>
        <w:t xml:space="preserve"> mention above,  it has occured</w:t>
      </w:r>
      <w:r w:rsidR="002443B0">
        <w:rPr>
          <w:lang w:val="id-ID"/>
        </w:rPr>
        <w:t xml:space="preserve"> already in one communities. And we are worried  it will happened again to other communities  along the high speed rail plan project.</w:t>
      </w:r>
    </w:p>
    <w:p w14:paraId="6124224E" w14:textId="77777777" w:rsidR="00ED0FC6" w:rsidRDefault="00ED0FC6" w:rsidP="00B413B0">
      <w:pPr>
        <w:pStyle w:val="NoSpacing"/>
        <w:jc w:val="both"/>
      </w:pPr>
    </w:p>
    <w:p w14:paraId="4244E812" w14:textId="5D5C28F8" w:rsidR="00ED0FC6" w:rsidRDefault="00ED0FC6" w:rsidP="00B413B0">
      <w:pPr>
        <w:pStyle w:val="NoSpacing"/>
        <w:jc w:val="both"/>
      </w:pPr>
      <w:r>
        <w:t>We are very concerned about the way China’s Belt and Road Initiative (BRI) is unfolding in our country. As one of the first, BRI projects in Indonesia, we feel it is important that the project is a success for all sides</w:t>
      </w:r>
      <w:r w:rsidR="002D5348" w:rsidRPr="002D5348">
        <w:t xml:space="preserve"> </w:t>
      </w:r>
      <w:r w:rsidR="002D5348">
        <w:t>as Indonesian citizens</w:t>
      </w:r>
      <w:r>
        <w:t>.</w:t>
      </w:r>
      <w:r w:rsidR="002D5348">
        <w:t xml:space="preserve"> Troublingly, t</w:t>
      </w:r>
      <w:r>
        <w:t>here is evidence that the project consortium forcibly displaced, coerced, and intimidated residen</w:t>
      </w:r>
      <w:r w:rsidR="002443B0">
        <w:t xml:space="preserve">ts into relinquishing their </w:t>
      </w:r>
      <w:r w:rsidR="002443B0">
        <w:rPr>
          <w:lang w:val="id-ID"/>
        </w:rPr>
        <w:t>house</w:t>
      </w:r>
      <w:r>
        <w:t xml:space="preserve"> titles</w:t>
      </w:r>
      <w:r w:rsidR="006F7B69">
        <w:rPr>
          <w:rStyle w:val="FootnoteReference"/>
        </w:rPr>
        <w:footnoteReference w:id="5"/>
      </w:r>
      <w:r>
        <w:t>. Th</w:t>
      </w:r>
      <w:r w:rsidR="002D5348">
        <w:t xml:space="preserve">is manner of conduct reflects a damaging, inauspicious relationship between the people of China and Indonesia, rather than one of mutual consent. </w:t>
      </w:r>
    </w:p>
    <w:p w14:paraId="6887DD4B" w14:textId="77777777" w:rsidR="002D5348" w:rsidRDefault="002D5348" w:rsidP="00B413B0">
      <w:pPr>
        <w:pStyle w:val="NoSpacing"/>
        <w:jc w:val="both"/>
      </w:pPr>
    </w:p>
    <w:p w14:paraId="3F416F85" w14:textId="77777777" w:rsidR="002D5348" w:rsidRPr="00BC622D" w:rsidRDefault="002D5348" w:rsidP="00B413B0">
      <w:pPr>
        <w:pStyle w:val="NoSpacing"/>
        <w:jc w:val="both"/>
        <w:rPr>
          <w:b/>
        </w:rPr>
      </w:pPr>
      <w:r w:rsidRPr="00BC622D">
        <w:rPr>
          <w:b/>
        </w:rPr>
        <w:t xml:space="preserve">Again, we ask that China Development Bank please assess and disclose to the public how the project has complied with all Indonesian laws and Chinese policy obligations. According to our analysis included in our previous letter, the project fails to meet Indonesian environmental, spatial, land planning, and other laws. It also fails to comply with Chinese environmental and banking policies, such as the Green Credit Guidelines. </w:t>
      </w:r>
    </w:p>
    <w:p w14:paraId="4C602306" w14:textId="77777777" w:rsidR="002D5348" w:rsidRDefault="002D5348" w:rsidP="00B413B0">
      <w:pPr>
        <w:pStyle w:val="NoSpacing"/>
        <w:jc w:val="both"/>
      </w:pPr>
    </w:p>
    <w:p w14:paraId="1F2C71A0" w14:textId="122D35DE" w:rsidR="002D5348" w:rsidRDefault="002D5348" w:rsidP="00B413B0">
      <w:pPr>
        <w:pStyle w:val="NoSpacing"/>
        <w:jc w:val="both"/>
      </w:pPr>
      <w:r>
        <w:t xml:space="preserve">We include additional information about recent protests and demonstrations against the project. </w:t>
      </w:r>
      <w:r w:rsidR="00064369">
        <w:t>(</w:t>
      </w:r>
      <w:proofErr w:type="gramStart"/>
      <w:r w:rsidR="00064369" w:rsidRPr="002D3B84">
        <w:rPr>
          <w:i/>
        </w:rPr>
        <w:t>please</w:t>
      </w:r>
      <w:proofErr w:type="gramEnd"/>
      <w:r w:rsidR="00064369" w:rsidRPr="002D3B84">
        <w:rPr>
          <w:i/>
        </w:rPr>
        <w:t xml:space="preserve"> see appendix</w:t>
      </w:r>
      <w:r w:rsidR="00064369">
        <w:t>).</w:t>
      </w:r>
    </w:p>
    <w:p w14:paraId="070FD5CE" w14:textId="77777777" w:rsidR="002D5348" w:rsidRDefault="002D5348" w:rsidP="00B413B0">
      <w:pPr>
        <w:pStyle w:val="NoSpacing"/>
        <w:jc w:val="both"/>
      </w:pPr>
    </w:p>
    <w:p w14:paraId="46A85349" w14:textId="77777777" w:rsidR="00BE17FB" w:rsidRDefault="00BE17FB" w:rsidP="00B413B0">
      <w:pPr>
        <w:pStyle w:val="NoSpacing"/>
        <w:jc w:val="both"/>
        <w:rPr>
          <w:lang w:val="id-ID"/>
        </w:rPr>
      </w:pPr>
    </w:p>
    <w:p w14:paraId="20056A36" w14:textId="77777777" w:rsidR="00D22BA6" w:rsidRDefault="00D22BA6" w:rsidP="00B413B0">
      <w:pPr>
        <w:pStyle w:val="NoSpacing"/>
        <w:jc w:val="both"/>
        <w:rPr>
          <w:lang w:val="id-ID"/>
        </w:rPr>
      </w:pPr>
    </w:p>
    <w:p w14:paraId="0AC86885" w14:textId="77777777" w:rsidR="00D22BA6" w:rsidRDefault="00D22BA6" w:rsidP="00B413B0">
      <w:pPr>
        <w:pStyle w:val="NoSpacing"/>
        <w:jc w:val="both"/>
        <w:rPr>
          <w:lang w:val="id-ID"/>
        </w:rPr>
      </w:pPr>
    </w:p>
    <w:p w14:paraId="455E740F" w14:textId="77777777" w:rsidR="00D22BA6" w:rsidRDefault="00D22BA6" w:rsidP="00B413B0">
      <w:pPr>
        <w:pStyle w:val="NoSpacing"/>
        <w:jc w:val="both"/>
        <w:rPr>
          <w:lang w:val="id-ID"/>
        </w:rPr>
      </w:pPr>
    </w:p>
    <w:p w14:paraId="539730B3" w14:textId="77777777" w:rsidR="00D22BA6" w:rsidRDefault="00D22BA6" w:rsidP="00B413B0">
      <w:pPr>
        <w:pStyle w:val="NoSpacing"/>
        <w:jc w:val="both"/>
        <w:rPr>
          <w:lang w:val="id-ID"/>
        </w:rPr>
      </w:pPr>
    </w:p>
    <w:p w14:paraId="6A342747" w14:textId="77777777" w:rsidR="00D22BA6" w:rsidRDefault="00D22BA6" w:rsidP="00B413B0">
      <w:pPr>
        <w:pStyle w:val="NoSpacing"/>
        <w:jc w:val="both"/>
        <w:rPr>
          <w:lang w:val="id-ID"/>
        </w:rPr>
      </w:pPr>
    </w:p>
    <w:p w14:paraId="6DD3D057" w14:textId="77777777" w:rsidR="00D22BA6" w:rsidRDefault="00D22BA6" w:rsidP="00B413B0">
      <w:pPr>
        <w:pStyle w:val="NoSpacing"/>
        <w:jc w:val="both"/>
        <w:rPr>
          <w:lang w:val="id-ID"/>
        </w:rPr>
      </w:pPr>
    </w:p>
    <w:p w14:paraId="71EC9BFA" w14:textId="77777777" w:rsidR="00D22BA6" w:rsidRDefault="00D22BA6" w:rsidP="00B413B0">
      <w:pPr>
        <w:pStyle w:val="NoSpacing"/>
        <w:jc w:val="both"/>
        <w:rPr>
          <w:lang w:val="id-ID"/>
        </w:rPr>
      </w:pPr>
    </w:p>
    <w:p w14:paraId="1D28C820" w14:textId="77777777" w:rsidR="00D22BA6" w:rsidRDefault="00D22BA6" w:rsidP="00B413B0">
      <w:pPr>
        <w:pStyle w:val="NoSpacing"/>
        <w:jc w:val="both"/>
        <w:rPr>
          <w:lang w:val="id-ID"/>
        </w:rPr>
      </w:pPr>
    </w:p>
    <w:p w14:paraId="4092224E" w14:textId="77777777" w:rsidR="00D22BA6" w:rsidRDefault="00D22BA6" w:rsidP="00B413B0">
      <w:pPr>
        <w:pStyle w:val="NoSpacing"/>
        <w:jc w:val="both"/>
        <w:rPr>
          <w:lang w:val="id-ID"/>
        </w:rPr>
      </w:pPr>
    </w:p>
    <w:p w14:paraId="413AEA65" w14:textId="77777777" w:rsidR="00D22BA6" w:rsidRDefault="00D22BA6" w:rsidP="00B413B0">
      <w:pPr>
        <w:pStyle w:val="NoSpacing"/>
        <w:jc w:val="both"/>
        <w:rPr>
          <w:lang w:val="id-ID"/>
        </w:rPr>
      </w:pPr>
    </w:p>
    <w:p w14:paraId="0C3EF94A" w14:textId="77777777" w:rsidR="00D22BA6" w:rsidRDefault="00D22BA6" w:rsidP="00B413B0">
      <w:pPr>
        <w:pStyle w:val="NoSpacing"/>
        <w:jc w:val="both"/>
        <w:rPr>
          <w:lang w:val="id-ID"/>
        </w:rPr>
      </w:pPr>
    </w:p>
    <w:p w14:paraId="66EE4221" w14:textId="7D2FEFE5" w:rsidR="00D22BA6" w:rsidRPr="00D22BA6" w:rsidRDefault="002D5348" w:rsidP="00B413B0">
      <w:pPr>
        <w:pStyle w:val="NoSpacing"/>
        <w:jc w:val="both"/>
        <w:rPr>
          <w:lang w:val="id-ID"/>
        </w:rPr>
      </w:pPr>
      <w:r>
        <w:t>For any additional questions or in</w:t>
      </w:r>
      <w:r w:rsidR="00CE574B">
        <w:t xml:space="preserve">formation, please </w:t>
      </w:r>
      <w:proofErr w:type="gramStart"/>
      <w:r w:rsidR="00CE574B">
        <w:t xml:space="preserve">contact </w:t>
      </w:r>
      <w:r w:rsidR="00B413B0">
        <w:rPr>
          <w:lang w:val="id-ID"/>
        </w:rPr>
        <w:t xml:space="preserve"> Meiki.</w:t>
      </w:r>
      <w:r w:rsidR="00CE574B">
        <w:rPr>
          <w:lang w:val="id-ID"/>
        </w:rPr>
        <w:t>W</w:t>
      </w:r>
      <w:r w:rsidR="00B413B0">
        <w:rPr>
          <w:lang w:val="id-ID"/>
        </w:rPr>
        <w:t>.</w:t>
      </w:r>
      <w:r w:rsidR="00CE574B">
        <w:rPr>
          <w:lang w:val="id-ID"/>
        </w:rPr>
        <w:t>Paendong</w:t>
      </w:r>
      <w:proofErr w:type="gramEnd"/>
      <w:r w:rsidR="00CE574B">
        <w:t xml:space="preserve"> at </w:t>
      </w:r>
      <w:hyperlink r:id="rId9" w:history="1">
        <w:r w:rsidR="00CE574B" w:rsidRPr="00CE574B">
          <w:rPr>
            <w:rStyle w:val="Hyperlink"/>
            <w:color w:val="000000" w:themeColor="text1"/>
            <w:u w:val="none"/>
            <w:lang w:val="id-ID"/>
          </w:rPr>
          <w:t>walhijabar@gmail.com</w:t>
        </w:r>
      </w:hyperlink>
      <w:r w:rsidR="00CE574B" w:rsidRPr="00CE574B">
        <w:rPr>
          <w:color w:val="000000" w:themeColor="text1"/>
          <w:lang w:val="id-ID"/>
        </w:rPr>
        <w:t xml:space="preserve"> and </w:t>
      </w:r>
      <w:hyperlink r:id="rId10" w:history="1">
        <w:r w:rsidR="00CE574B" w:rsidRPr="00CE574B">
          <w:rPr>
            <w:rStyle w:val="Hyperlink"/>
            <w:color w:val="000000" w:themeColor="text1"/>
            <w:u w:val="none"/>
            <w:lang w:val="id-ID"/>
          </w:rPr>
          <w:t>fromjabar@keretaterlalucepat.com</w:t>
        </w:r>
      </w:hyperlink>
      <w:r w:rsidR="00CE574B" w:rsidRPr="00CE574B">
        <w:rPr>
          <w:color w:val="000000" w:themeColor="text1"/>
          <w:lang w:val="id-ID"/>
        </w:rPr>
        <w:t xml:space="preserve"> </w:t>
      </w:r>
      <w:r w:rsidR="00D22BA6">
        <w:rPr>
          <w:color w:val="000000" w:themeColor="text1"/>
          <w:lang w:val="id-ID"/>
        </w:rPr>
        <w:t>.</w:t>
      </w:r>
    </w:p>
    <w:p w14:paraId="44362371" w14:textId="77777777" w:rsidR="00BE17FB" w:rsidRDefault="00BE17FB" w:rsidP="00B413B0">
      <w:pPr>
        <w:pStyle w:val="NoSpacing"/>
        <w:jc w:val="both"/>
        <w:rPr>
          <w:lang w:val="id-ID"/>
        </w:rPr>
      </w:pPr>
    </w:p>
    <w:p w14:paraId="7567EA36" w14:textId="77777777" w:rsidR="002D5348" w:rsidRDefault="002D5348" w:rsidP="00B413B0">
      <w:pPr>
        <w:pStyle w:val="NoSpacing"/>
        <w:jc w:val="both"/>
      </w:pPr>
      <w:r>
        <w:lastRenderedPageBreak/>
        <w:t xml:space="preserve">We look forward to working positively with China Development Bank. </w:t>
      </w:r>
    </w:p>
    <w:p w14:paraId="2E90FF5F" w14:textId="77777777" w:rsidR="002D5348" w:rsidRDefault="002D5348" w:rsidP="00B413B0">
      <w:pPr>
        <w:pStyle w:val="NoSpacing"/>
        <w:jc w:val="both"/>
      </w:pPr>
    </w:p>
    <w:p w14:paraId="0BA1ACC4" w14:textId="62831F86" w:rsidR="002D5348" w:rsidRDefault="00E244C8" w:rsidP="00D22BA6">
      <w:pPr>
        <w:pStyle w:val="NoSpacing"/>
        <w:ind w:left="5040" w:firstLine="720"/>
        <w:jc w:val="center"/>
        <w:rPr>
          <w:lang w:val="id-ID"/>
        </w:rPr>
      </w:pPr>
      <w:r>
        <w:rPr>
          <w:noProof/>
          <w:lang w:val="id-ID" w:eastAsia="id-ID"/>
        </w:rPr>
        <w:drawing>
          <wp:anchor distT="0" distB="0" distL="114300" distR="114300" simplePos="0" relativeHeight="251679744" behindDoc="1" locked="0" layoutInCell="1" allowOverlap="1" wp14:anchorId="74C4D0B8" wp14:editId="11C286D7">
            <wp:simplePos x="0" y="0"/>
            <wp:positionH relativeFrom="column">
              <wp:posOffset>4019550</wp:posOffset>
            </wp:positionH>
            <wp:positionV relativeFrom="paragraph">
              <wp:posOffset>70485</wp:posOffset>
            </wp:positionV>
            <wp:extent cx="1749425" cy="908685"/>
            <wp:effectExtent l="0" t="0" r="3175" b="5715"/>
            <wp:wrapNone/>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9425" cy="908685"/>
                    </a:xfrm>
                    <a:prstGeom prst="rect">
                      <a:avLst/>
                    </a:prstGeom>
                    <a:noFill/>
                  </pic:spPr>
                </pic:pic>
              </a:graphicData>
            </a:graphic>
            <wp14:sizeRelH relativeFrom="page">
              <wp14:pctWidth>0</wp14:pctWidth>
            </wp14:sizeRelH>
            <wp14:sizeRelV relativeFrom="page">
              <wp14:pctHeight>0</wp14:pctHeight>
            </wp14:sizeRelV>
          </wp:anchor>
        </w:drawing>
      </w:r>
      <w:r w:rsidR="002D5348">
        <w:t xml:space="preserve">Sincerely, </w:t>
      </w:r>
    </w:p>
    <w:p w14:paraId="6D6EF776" w14:textId="77777777" w:rsidR="00626EE7" w:rsidRDefault="00626EE7" w:rsidP="00D22BA6">
      <w:pPr>
        <w:pStyle w:val="NoSpacing"/>
        <w:jc w:val="right"/>
        <w:rPr>
          <w:lang w:val="id-ID"/>
        </w:rPr>
      </w:pPr>
    </w:p>
    <w:p w14:paraId="55186C9E" w14:textId="46B47712" w:rsidR="00626EE7" w:rsidRDefault="00626EE7" w:rsidP="00D22BA6">
      <w:pPr>
        <w:pStyle w:val="NoSpacing"/>
        <w:jc w:val="right"/>
        <w:rPr>
          <w:lang w:val="id-ID"/>
        </w:rPr>
      </w:pPr>
    </w:p>
    <w:p w14:paraId="250BC1E4" w14:textId="77777777" w:rsidR="00626EE7" w:rsidRDefault="00626EE7" w:rsidP="00D22BA6">
      <w:pPr>
        <w:pStyle w:val="NoSpacing"/>
        <w:jc w:val="right"/>
        <w:rPr>
          <w:lang w:val="id-ID"/>
        </w:rPr>
      </w:pPr>
    </w:p>
    <w:p w14:paraId="4F1A0F29" w14:textId="77777777" w:rsidR="00626EE7" w:rsidRDefault="00626EE7" w:rsidP="00D22BA6">
      <w:pPr>
        <w:pStyle w:val="NoSpacing"/>
        <w:jc w:val="right"/>
        <w:rPr>
          <w:lang w:val="id-ID"/>
        </w:rPr>
      </w:pPr>
    </w:p>
    <w:p w14:paraId="35C46EBD" w14:textId="14784DDF" w:rsidR="00626EE7" w:rsidRDefault="002D3B84" w:rsidP="00D22BA6">
      <w:pPr>
        <w:pStyle w:val="NoSpacing"/>
        <w:ind w:left="5760"/>
        <w:jc w:val="center"/>
        <w:rPr>
          <w:lang w:val="id-ID"/>
        </w:rPr>
      </w:pPr>
      <w:r>
        <w:rPr>
          <w:lang w:val="id-ID"/>
        </w:rPr>
        <w:t>Dadan Ramdan</w:t>
      </w:r>
    </w:p>
    <w:p w14:paraId="614D19DB" w14:textId="4A36AB26" w:rsidR="00626EE7" w:rsidRDefault="00626EE7" w:rsidP="00D22BA6">
      <w:pPr>
        <w:pStyle w:val="NoSpacing"/>
        <w:ind w:left="5040" w:firstLine="720"/>
        <w:jc w:val="center"/>
        <w:rPr>
          <w:lang w:val="id-ID"/>
        </w:rPr>
      </w:pPr>
      <w:r>
        <w:rPr>
          <w:lang w:val="id-ID"/>
        </w:rPr>
        <w:t>FROM JABAR Coordinator</w:t>
      </w:r>
    </w:p>
    <w:p w14:paraId="3BD6266C" w14:textId="7143CBF8" w:rsidR="00626EE7" w:rsidRDefault="002D3B84" w:rsidP="00D22BA6">
      <w:pPr>
        <w:pStyle w:val="NoSpacing"/>
        <w:jc w:val="right"/>
        <w:rPr>
          <w:lang w:val="id-ID"/>
        </w:rPr>
      </w:pPr>
      <w:r>
        <w:rPr>
          <w:lang w:val="id-ID"/>
        </w:rPr>
        <w:t>Executive Director</w:t>
      </w:r>
      <w:r w:rsidR="00626EE7">
        <w:rPr>
          <w:lang w:val="id-ID"/>
        </w:rPr>
        <w:t xml:space="preserve"> of WALHI West Java</w:t>
      </w:r>
    </w:p>
    <w:p w14:paraId="0E9A1F14" w14:textId="77777777" w:rsidR="00D22BA6" w:rsidRDefault="00D22BA6" w:rsidP="00D22BA6">
      <w:pPr>
        <w:pStyle w:val="NoSpacing"/>
        <w:jc w:val="both"/>
        <w:rPr>
          <w:lang w:val="id-ID"/>
        </w:rPr>
      </w:pPr>
      <w:r>
        <w:rPr>
          <w:lang w:val="id-ID"/>
        </w:rPr>
        <w:t>Cc :</w:t>
      </w:r>
    </w:p>
    <w:p w14:paraId="49A70434" w14:textId="77777777" w:rsidR="00D22BA6" w:rsidRPr="006B156B" w:rsidRDefault="00D22BA6" w:rsidP="00D22BA6">
      <w:pPr>
        <w:pStyle w:val="NoSpacing"/>
        <w:jc w:val="both"/>
        <w:rPr>
          <w:rFonts w:cstheme="minorHAnsi"/>
          <w:shd w:val="clear" w:color="auto" w:fill="FFFFFF"/>
          <w:lang w:val="id-ID"/>
        </w:rPr>
      </w:pPr>
      <w:r w:rsidRPr="006B156B">
        <w:rPr>
          <w:rFonts w:cstheme="minorHAnsi"/>
          <w:lang w:val="id-ID"/>
        </w:rPr>
        <w:t xml:space="preserve">China Banking Regulatory Commission  </w:t>
      </w:r>
    </w:p>
    <w:p w14:paraId="275912BD" w14:textId="77777777" w:rsidR="00D22BA6" w:rsidRPr="006B156B" w:rsidRDefault="00D22BA6" w:rsidP="00D22BA6">
      <w:pPr>
        <w:pStyle w:val="NoSpacing"/>
        <w:jc w:val="both"/>
        <w:rPr>
          <w:rFonts w:cstheme="minorHAnsi"/>
          <w:lang w:val="id-ID"/>
        </w:rPr>
      </w:pPr>
      <w:r w:rsidRPr="006B156B">
        <w:rPr>
          <w:rFonts w:cstheme="minorHAnsi"/>
          <w:shd w:val="clear" w:color="auto" w:fill="FFFFFF"/>
          <w:lang w:val="id-ID"/>
        </w:rPr>
        <w:t xml:space="preserve">Ministry of Environmental Protection   </w:t>
      </w:r>
    </w:p>
    <w:p w14:paraId="1F3099F4" w14:textId="77777777" w:rsidR="00D22BA6" w:rsidRPr="006B156B" w:rsidRDefault="00D22BA6" w:rsidP="00D22BA6">
      <w:pPr>
        <w:pStyle w:val="NoSpacing"/>
        <w:jc w:val="both"/>
        <w:rPr>
          <w:rFonts w:cstheme="minorHAnsi"/>
          <w:lang w:val="id-ID"/>
        </w:rPr>
      </w:pPr>
      <w:r w:rsidRPr="006B156B">
        <w:rPr>
          <w:rFonts w:cstheme="minorHAnsi"/>
          <w:lang w:val="id-ID"/>
        </w:rPr>
        <w:t xml:space="preserve">Ministry of Foreign Affairs  </w:t>
      </w:r>
    </w:p>
    <w:p w14:paraId="268EEF72" w14:textId="77777777" w:rsidR="00D22BA6" w:rsidRPr="006B156B" w:rsidRDefault="00D22BA6" w:rsidP="00D22BA6">
      <w:pPr>
        <w:pStyle w:val="NoSpacing"/>
        <w:jc w:val="both"/>
        <w:rPr>
          <w:rFonts w:cstheme="minorHAnsi"/>
          <w:shd w:val="clear" w:color="auto" w:fill="FFFFFF"/>
          <w:lang w:val="id-ID"/>
        </w:rPr>
      </w:pPr>
      <w:r w:rsidRPr="006B156B">
        <w:rPr>
          <w:rFonts w:cstheme="minorHAnsi"/>
          <w:lang w:val="id-ID"/>
        </w:rPr>
        <w:t xml:space="preserve">Ministry of Commerce  </w:t>
      </w:r>
    </w:p>
    <w:p w14:paraId="17078A97" w14:textId="77777777" w:rsidR="005E27E0" w:rsidRDefault="005E27E0" w:rsidP="00B413B0">
      <w:pPr>
        <w:pStyle w:val="NoSpacing"/>
        <w:jc w:val="both"/>
        <w:rPr>
          <w:lang w:val="id-ID"/>
        </w:rPr>
      </w:pPr>
    </w:p>
    <w:p w14:paraId="71A8BBB3" w14:textId="7135A395" w:rsidR="00342A86" w:rsidRPr="00BE17FB" w:rsidRDefault="00342A86" w:rsidP="00B413B0">
      <w:pPr>
        <w:pStyle w:val="NoSpacing"/>
        <w:jc w:val="both"/>
        <w:rPr>
          <w:rFonts w:cstheme="minorHAnsi"/>
          <w:lang w:val="id-ID"/>
        </w:rPr>
      </w:pPr>
    </w:p>
    <w:p w14:paraId="33132D76" w14:textId="77777777" w:rsidR="00D22BA6" w:rsidRDefault="00D22BA6" w:rsidP="00B413B0">
      <w:pPr>
        <w:pStyle w:val="NoSpacing"/>
        <w:jc w:val="both"/>
        <w:rPr>
          <w:lang w:val="id-ID"/>
        </w:rPr>
      </w:pPr>
    </w:p>
    <w:p w14:paraId="01C3D8B8" w14:textId="77777777" w:rsidR="00D22BA6" w:rsidRDefault="00D22BA6" w:rsidP="00B413B0">
      <w:pPr>
        <w:pStyle w:val="NoSpacing"/>
        <w:jc w:val="both"/>
        <w:rPr>
          <w:lang w:val="id-ID"/>
        </w:rPr>
      </w:pPr>
    </w:p>
    <w:p w14:paraId="515DBDF2" w14:textId="77777777" w:rsidR="00D22BA6" w:rsidRDefault="00D22BA6" w:rsidP="00B413B0">
      <w:pPr>
        <w:pStyle w:val="NoSpacing"/>
        <w:jc w:val="both"/>
        <w:rPr>
          <w:lang w:val="id-ID"/>
        </w:rPr>
      </w:pPr>
    </w:p>
    <w:p w14:paraId="144CC21D" w14:textId="77777777" w:rsidR="00D22BA6" w:rsidRDefault="00D22BA6" w:rsidP="00B413B0">
      <w:pPr>
        <w:pStyle w:val="NoSpacing"/>
        <w:jc w:val="both"/>
        <w:rPr>
          <w:lang w:val="id-ID"/>
        </w:rPr>
      </w:pPr>
    </w:p>
    <w:p w14:paraId="5FBF8ACE" w14:textId="77777777" w:rsidR="00D22BA6" w:rsidRDefault="00D22BA6" w:rsidP="00B413B0">
      <w:pPr>
        <w:pStyle w:val="NoSpacing"/>
        <w:jc w:val="both"/>
        <w:rPr>
          <w:lang w:val="id-ID"/>
        </w:rPr>
      </w:pPr>
    </w:p>
    <w:p w14:paraId="523CEA7C" w14:textId="77777777" w:rsidR="00D22BA6" w:rsidRDefault="00D22BA6" w:rsidP="00B413B0">
      <w:pPr>
        <w:pStyle w:val="NoSpacing"/>
        <w:jc w:val="both"/>
        <w:rPr>
          <w:lang w:val="id-ID"/>
        </w:rPr>
      </w:pPr>
    </w:p>
    <w:p w14:paraId="05FC753C" w14:textId="77777777" w:rsidR="00D22BA6" w:rsidRDefault="00D22BA6" w:rsidP="00B413B0">
      <w:pPr>
        <w:pStyle w:val="NoSpacing"/>
        <w:jc w:val="both"/>
        <w:rPr>
          <w:lang w:val="id-ID"/>
        </w:rPr>
      </w:pPr>
    </w:p>
    <w:p w14:paraId="412A3EA3" w14:textId="77777777" w:rsidR="00D22BA6" w:rsidRDefault="00D22BA6" w:rsidP="00B413B0">
      <w:pPr>
        <w:pStyle w:val="NoSpacing"/>
        <w:jc w:val="both"/>
        <w:rPr>
          <w:lang w:val="id-ID"/>
        </w:rPr>
      </w:pPr>
    </w:p>
    <w:p w14:paraId="0CB1C3C4" w14:textId="77777777" w:rsidR="00D22BA6" w:rsidRDefault="00D22BA6" w:rsidP="00B413B0">
      <w:pPr>
        <w:pStyle w:val="NoSpacing"/>
        <w:jc w:val="both"/>
        <w:rPr>
          <w:lang w:val="id-ID"/>
        </w:rPr>
      </w:pPr>
    </w:p>
    <w:p w14:paraId="1AAFF3CC" w14:textId="77777777" w:rsidR="00D22BA6" w:rsidRDefault="00D22BA6" w:rsidP="00B413B0">
      <w:pPr>
        <w:pStyle w:val="NoSpacing"/>
        <w:jc w:val="both"/>
        <w:rPr>
          <w:lang w:val="id-ID"/>
        </w:rPr>
      </w:pPr>
    </w:p>
    <w:p w14:paraId="6B28986C" w14:textId="77777777" w:rsidR="00D22BA6" w:rsidRDefault="00D22BA6" w:rsidP="00B413B0">
      <w:pPr>
        <w:pStyle w:val="NoSpacing"/>
        <w:jc w:val="both"/>
        <w:rPr>
          <w:lang w:val="id-ID"/>
        </w:rPr>
      </w:pPr>
    </w:p>
    <w:p w14:paraId="0F6C53BC" w14:textId="77777777" w:rsidR="00D22BA6" w:rsidRDefault="00D22BA6" w:rsidP="00B413B0">
      <w:pPr>
        <w:pStyle w:val="NoSpacing"/>
        <w:jc w:val="both"/>
        <w:rPr>
          <w:lang w:val="id-ID"/>
        </w:rPr>
      </w:pPr>
    </w:p>
    <w:p w14:paraId="49D5075F" w14:textId="77777777" w:rsidR="00D22BA6" w:rsidRDefault="00D22BA6" w:rsidP="00B413B0">
      <w:pPr>
        <w:pStyle w:val="NoSpacing"/>
        <w:jc w:val="both"/>
        <w:rPr>
          <w:lang w:val="id-ID"/>
        </w:rPr>
      </w:pPr>
    </w:p>
    <w:p w14:paraId="0C88AA92" w14:textId="77777777" w:rsidR="00D22BA6" w:rsidRDefault="00D22BA6" w:rsidP="00B413B0">
      <w:pPr>
        <w:pStyle w:val="NoSpacing"/>
        <w:jc w:val="both"/>
        <w:rPr>
          <w:lang w:val="id-ID"/>
        </w:rPr>
      </w:pPr>
    </w:p>
    <w:p w14:paraId="72045B75" w14:textId="77777777" w:rsidR="00D22BA6" w:rsidRDefault="00D22BA6" w:rsidP="00B413B0">
      <w:pPr>
        <w:pStyle w:val="NoSpacing"/>
        <w:jc w:val="both"/>
        <w:rPr>
          <w:lang w:val="id-ID"/>
        </w:rPr>
      </w:pPr>
    </w:p>
    <w:p w14:paraId="2C358F17" w14:textId="77777777" w:rsidR="00D22BA6" w:rsidRDefault="00D22BA6" w:rsidP="00B413B0">
      <w:pPr>
        <w:pStyle w:val="NoSpacing"/>
        <w:jc w:val="both"/>
        <w:rPr>
          <w:lang w:val="id-ID"/>
        </w:rPr>
      </w:pPr>
    </w:p>
    <w:p w14:paraId="1DBF3B4D" w14:textId="77777777" w:rsidR="00D22BA6" w:rsidRDefault="00D22BA6" w:rsidP="00B413B0">
      <w:pPr>
        <w:pStyle w:val="NoSpacing"/>
        <w:jc w:val="both"/>
        <w:rPr>
          <w:lang w:val="id-ID"/>
        </w:rPr>
      </w:pPr>
    </w:p>
    <w:p w14:paraId="4C52B98F" w14:textId="77777777" w:rsidR="00D22BA6" w:rsidRDefault="00D22BA6" w:rsidP="00B413B0">
      <w:pPr>
        <w:pStyle w:val="NoSpacing"/>
        <w:jc w:val="both"/>
        <w:rPr>
          <w:lang w:val="id-ID"/>
        </w:rPr>
      </w:pPr>
    </w:p>
    <w:p w14:paraId="1CA592D2" w14:textId="77777777" w:rsidR="00D22BA6" w:rsidRDefault="00D22BA6" w:rsidP="00B413B0">
      <w:pPr>
        <w:pStyle w:val="NoSpacing"/>
        <w:jc w:val="both"/>
        <w:rPr>
          <w:lang w:val="id-ID"/>
        </w:rPr>
      </w:pPr>
    </w:p>
    <w:p w14:paraId="16FE3D09" w14:textId="77777777" w:rsidR="00D22BA6" w:rsidRDefault="00D22BA6" w:rsidP="00B413B0">
      <w:pPr>
        <w:pStyle w:val="NoSpacing"/>
        <w:jc w:val="both"/>
        <w:rPr>
          <w:lang w:val="id-ID"/>
        </w:rPr>
      </w:pPr>
    </w:p>
    <w:p w14:paraId="32784555" w14:textId="77777777" w:rsidR="00D22BA6" w:rsidRDefault="00D22BA6" w:rsidP="00B413B0">
      <w:pPr>
        <w:pStyle w:val="NoSpacing"/>
        <w:jc w:val="both"/>
        <w:rPr>
          <w:lang w:val="id-ID"/>
        </w:rPr>
      </w:pPr>
    </w:p>
    <w:p w14:paraId="4B089729" w14:textId="77777777" w:rsidR="00D22BA6" w:rsidRDefault="00D22BA6" w:rsidP="00B413B0">
      <w:pPr>
        <w:pStyle w:val="NoSpacing"/>
        <w:jc w:val="both"/>
        <w:rPr>
          <w:lang w:val="id-ID"/>
        </w:rPr>
      </w:pPr>
    </w:p>
    <w:p w14:paraId="239BCC19" w14:textId="77777777" w:rsidR="00D22BA6" w:rsidRDefault="00D22BA6" w:rsidP="00B413B0">
      <w:pPr>
        <w:pStyle w:val="NoSpacing"/>
        <w:jc w:val="both"/>
        <w:rPr>
          <w:lang w:val="id-ID"/>
        </w:rPr>
      </w:pPr>
    </w:p>
    <w:p w14:paraId="7EFE3804" w14:textId="77777777" w:rsidR="001A7072" w:rsidRDefault="001A7072" w:rsidP="00B413B0">
      <w:pPr>
        <w:pStyle w:val="NoSpacing"/>
        <w:jc w:val="both"/>
        <w:rPr>
          <w:lang w:val="id-ID"/>
        </w:rPr>
      </w:pPr>
    </w:p>
    <w:p w14:paraId="79B7E909" w14:textId="77777777" w:rsidR="001A7072" w:rsidRDefault="001A7072" w:rsidP="00B413B0">
      <w:pPr>
        <w:pStyle w:val="NoSpacing"/>
        <w:jc w:val="both"/>
        <w:rPr>
          <w:lang w:val="id-ID"/>
        </w:rPr>
      </w:pPr>
    </w:p>
    <w:p w14:paraId="1F73FA94" w14:textId="77777777" w:rsidR="001A7072" w:rsidRDefault="001A7072" w:rsidP="00B413B0">
      <w:pPr>
        <w:pStyle w:val="NoSpacing"/>
        <w:jc w:val="both"/>
        <w:rPr>
          <w:lang w:val="id-ID"/>
        </w:rPr>
      </w:pPr>
      <w:bookmarkStart w:id="0" w:name="_GoBack"/>
      <w:bookmarkEnd w:id="0"/>
    </w:p>
    <w:p w14:paraId="2AF1AA82" w14:textId="77777777" w:rsidR="00D22BA6" w:rsidRDefault="00D22BA6" w:rsidP="00B413B0">
      <w:pPr>
        <w:pStyle w:val="NoSpacing"/>
        <w:jc w:val="both"/>
        <w:rPr>
          <w:lang w:val="id-ID"/>
        </w:rPr>
      </w:pPr>
    </w:p>
    <w:p w14:paraId="14270563" w14:textId="77777777" w:rsidR="00D22BA6" w:rsidRDefault="00D22BA6" w:rsidP="00B413B0">
      <w:pPr>
        <w:pStyle w:val="NoSpacing"/>
        <w:jc w:val="both"/>
        <w:rPr>
          <w:lang w:val="id-ID"/>
        </w:rPr>
      </w:pPr>
    </w:p>
    <w:p w14:paraId="418F2B1E" w14:textId="30F416B3" w:rsidR="001A6001" w:rsidRDefault="001A6001" w:rsidP="00B413B0">
      <w:pPr>
        <w:pStyle w:val="NoSpacing"/>
        <w:jc w:val="both"/>
      </w:pPr>
      <w:r>
        <w:lastRenderedPageBreak/>
        <w:t>Endorsed By:</w:t>
      </w:r>
    </w:p>
    <w:p w14:paraId="1F179F54" w14:textId="68482C3C" w:rsidR="001A6001" w:rsidRDefault="001A6001" w:rsidP="00B413B0">
      <w:pPr>
        <w:pStyle w:val="NoSpacing"/>
        <w:jc w:val="both"/>
        <w:rPr>
          <w:lang w:val="id-ID"/>
        </w:rPr>
      </w:pPr>
    </w:p>
    <w:p w14:paraId="2CBE5EB2" w14:textId="4E658597" w:rsidR="00FF0198" w:rsidRPr="00FF0198" w:rsidRDefault="00FF0198" w:rsidP="00FF0198">
      <w:pPr>
        <w:pStyle w:val="NoSpacing"/>
        <w:numPr>
          <w:ilvl w:val="0"/>
          <w:numId w:val="8"/>
        </w:numPr>
        <w:jc w:val="both"/>
        <w:rPr>
          <w:b/>
          <w:lang w:val="id-ID"/>
        </w:rPr>
      </w:pPr>
      <w:r>
        <w:rPr>
          <w:b/>
          <w:lang w:val="id-ID"/>
        </w:rPr>
        <w:t xml:space="preserve">Indonesia </w:t>
      </w:r>
      <w:r w:rsidRPr="00FF0198">
        <w:rPr>
          <w:b/>
          <w:lang w:val="id-ID"/>
        </w:rPr>
        <w:t>Organization</w:t>
      </w:r>
      <w:r>
        <w:rPr>
          <w:b/>
          <w:lang w:val="id-ID"/>
        </w:rPr>
        <w:t xml:space="preserve"> (National</w:t>
      </w:r>
      <w:r w:rsidRPr="00FF0198">
        <w:rPr>
          <w:b/>
          <w:lang w:val="id-ID"/>
        </w:rPr>
        <w:t>)</w:t>
      </w:r>
    </w:p>
    <w:p w14:paraId="565526A0" w14:textId="01DE09AD" w:rsidR="00FF0198" w:rsidRPr="00FF0198" w:rsidRDefault="00FF0198" w:rsidP="00FF0198">
      <w:pPr>
        <w:pStyle w:val="NoSpacing"/>
        <w:ind w:left="720"/>
        <w:jc w:val="both"/>
        <w:rPr>
          <w:lang w:val="id-ID"/>
        </w:rPr>
      </w:pPr>
      <w:r w:rsidRPr="00FF0198">
        <w:rPr>
          <w:lang w:val="id-ID"/>
        </w:rPr>
        <w:t>1.</w:t>
      </w:r>
      <w:r w:rsidR="00D82E4D">
        <w:rPr>
          <w:lang w:val="id-ID"/>
        </w:rPr>
        <w:t xml:space="preserve">  </w:t>
      </w:r>
      <w:r w:rsidRPr="00FF0198">
        <w:rPr>
          <w:lang w:val="id-ID"/>
        </w:rPr>
        <w:t>Koalisi Rakyat Untuk Keadilan Perikanan (KIARA)</w:t>
      </w:r>
    </w:p>
    <w:p w14:paraId="1BB7ABEF" w14:textId="3CED979C" w:rsidR="00FF0198" w:rsidRPr="00FF0198" w:rsidRDefault="00FF0198" w:rsidP="00FF0198">
      <w:pPr>
        <w:pStyle w:val="NoSpacing"/>
        <w:ind w:left="720"/>
        <w:jc w:val="both"/>
        <w:rPr>
          <w:lang w:val="id-ID"/>
        </w:rPr>
      </w:pPr>
      <w:r w:rsidRPr="00FF0198">
        <w:rPr>
          <w:lang w:val="id-ID"/>
        </w:rPr>
        <w:t>2.</w:t>
      </w:r>
      <w:r w:rsidR="00D82E4D">
        <w:rPr>
          <w:lang w:val="id-ID"/>
        </w:rPr>
        <w:t xml:space="preserve">  </w:t>
      </w:r>
      <w:r w:rsidRPr="00FF0198">
        <w:rPr>
          <w:lang w:val="id-ID"/>
        </w:rPr>
        <w:t>Institute for National and Democracy Studies (INDIES)</w:t>
      </w:r>
    </w:p>
    <w:p w14:paraId="704BA133" w14:textId="32BAA235" w:rsidR="00FF0198" w:rsidRPr="00FF0198" w:rsidRDefault="00C12617" w:rsidP="00FF0198">
      <w:pPr>
        <w:pStyle w:val="NoSpacing"/>
        <w:ind w:left="720"/>
        <w:jc w:val="both"/>
        <w:rPr>
          <w:lang w:val="id-ID"/>
        </w:rPr>
      </w:pPr>
      <w:r>
        <w:rPr>
          <w:lang w:val="id-ID"/>
        </w:rPr>
        <w:t>3.</w:t>
      </w:r>
      <w:r w:rsidR="00D82E4D">
        <w:rPr>
          <w:lang w:val="id-ID"/>
        </w:rPr>
        <w:t xml:space="preserve">  </w:t>
      </w:r>
      <w:r>
        <w:rPr>
          <w:lang w:val="id-ID"/>
        </w:rPr>
        <w:t>Lembaga Studi dan Advokasi Ma</w:t>
      </w:r>
      <w:r w:rsidR="00FF0198" w:rsidRPr="00FF0198">
        <w:rPr>
          <w:lang w:val="id-ID"/>
        </w:rPr>
        <w:t>syarakat (ELSAM)</w:t>
      </w:r>
    </w:p>
    <w:p w14:paraId="20741645" w14:textId="034615B0" w:rsidR="00FF0198" w:rsidRPr="00FF0198" w:rsidRDefault="00FF0198" w:rsidP="00FF0198">
      <w:pPr>
        <w:pStyle w:val="NoSpacing"/>
        <w:ind w:left="720"/>
        <w:jc w:val="both"/>
        <w:rPr>
          <w:lang w:val="id-ID"/>
        </w:rPr>
      </w:pPr>
      <w:r w:rsidRPr="00FF0198">
        <w:rPr>
          <w:lang w:val="id-ID"/>
        </w:rPr>
        <w:t>4.</w:t>
      </w:r>
      <w:r w:rsidR="00D82E4D">
        <w:rPr>
          <w:lang w:val="id-ID"/>
        </w:rPr>
        <w:t xml:space="preserve">  </w:t>
      </w:r>
      <w:r w:rsidRPr="00FF0198">
        <w:rPr>
          <w:lang w:val="id-ID"/>
        </w:rPr>
        <w:t>Jaringan Kerja Pemetaan Partisipatif (JKPP )</w:t>
      </w:r>
    </w:p>
    <w:p w14:paraId="20870865" w14:textId="6053A0A0" w:rsidR="00FF0198" w:rsidRPr="00FF0198" w:rsidRDefault="00FF0198" w:rsidP="00FF0198">
      <w:pPr>
        <w:pStyle w:val="NoSpacing"/>
        <w:ind w:left="720"/>
        <w:jc w:val="both"/>
        <w:rPr>
          <w:lang w:val="id-ID"/>
        </w:rPr>
      </w:pPr>
      <w:r w:rsidRPr="00FF0198">
        <w:rPr>
          <w:lang w:val="id-ID"/>
        </w:rPr>
        <w:t xml:space="preserve">5. </w:t>
      </w:r>
      <w:r w:rsidR="00D82E4D">
        <w:rPr>
          <w:lang w:val="id-ID"/>
        </w:rPr>
        <w:t xml:space="preserve"> </w:t>
      </w:r>
      <w:r w:rsidRPr="00FF0198">
        <w:rPr>
          <w:lang w:val="id-ID"/>
        </w:rPr>
        <w:t>Aliansi Jurnalis Independen ( AJI ) Bandung</w:t>
      </w:r>
    </w:p>
    <w:p w14:paraId="7759CE6C" w14:textId="6D6BEC42" w:rsidR="00FF0198" w:rsidRPr="00FF0198" w:rsidRDefault="00FF0198" w:rsidP="00FF0198">
      <w:pPr>
        <w:pStyle w:val="NoSpacing"/>
        <w:ind w:left="720"/>
        <w:jc w:val="both"/>
        <w:rPr>
          <w:lang w:val="id-ID"/>
        </w:rPr>
      </w:pPr>
      <w:r w:rsidRPr="00FF0198">
        <w:rPr>
          <w:lang w:val="id-ID"/>
        </w:rPr>
        <w:t>6.</w:t>
      </w:r>
      <w:r w:rsidR="00D82E4D">
        <w:rPr>
          <w:lang w:val="id-ID"/>
        </w:rPr>
        <w:t xml:space="preserve">  </w:t>
      </w:r>
      <w:r w:rsidRPr="00FF0198">
        <w:rPr>
          <w:lang w:val="id-ID"/>
        </w:rPr>
        <w:t xml:space="preserve">Kalyana Mandira (Bandung) </w:t>
      </w:r>
    </w:p>
    <w:p w14:paraId="4B510D3B" w14:textId="68A718B6" w:rsidR="00FF0198" w:rsidRPr="00FF0198" w:rsidRDefault="00FF0198" w:rsidP="00FF0198">
      <w:pPr>
        <w:pStyle w:val="NoSpacing"/>
        <w:ind w:left="720"/>
        <w:jc w:val="both"/>
        <w:rPr>
          <w:lang w:val="id-ID"/>
        </w:rPr>
      </w:pPr>
      <w:r w:rsidRPr="00FF0198">
        <w:rPr>
          <w:lang w:val="id-ID"/>
        </w:rPr>
        <w:t xml:space="preserve">7. </w:t>
      </w:r>
      <w:r w:rsidR="00D82E4D">
        <w:rPr>
          <w:lang w:val="id-ID"/>
        </w:rPr>
        <w:t xml:space="preserve"> </w:t>
      </w:r>
      <w:r w:rsidRPr="00FF0198">
        <w:rPr>
          <w:lang w:val="id-ID"/>
        </w:rPr>
        <w:t>Jaringan Anti Tambang ( JATAM )</w:t>
      </w:r>
    </w:p>
    <w:p w14:paraId="7F755DFB" w14:textId="2E255127" w:rsidR="00FF0198" w:rsidRPr="00FF0198" w:rsidRDefault="00FF0198" w:rsidP="00FF0198">
      <w:pPr>
        <w:pStyle w:val="NoSpacing"/>
        <w:ind w:left="720"/>
        <w:jc w:val="both"/>
        <w:rPr>
          <w:lang w:val="id-ID"/>
        </w:rPr>
      </w:pPr>
      <w:r w:rsidRPr="00FF0198">
        <w:rPr>
          <w:lang w:val="id-ID"/>
        </w:rPr>
        <w:t xml:space="preserve">8. </w:t>
      </w:r>
      <w:r w:rsidR="00D82E4D">
        <w:rPr>
          <w:lang w:val="id-ID"/>
        </w:rPr>
        <w:t xml:space="preserve"> </w:t>
      </w:r>
      <w:r w:rsidRPr="00FF0198">
        <w:rPr>
          <w:lang w:val="id-ID"/>
        </w:rPr>
        <w:t>Sawit Watch</w:t>
      </w:r>
    </w:p>
    <w:p w14:paraId="54A3664F" w14:textId="7EA8D5F7" w:rsidR="00FF0198" w:rsidRPr="00FF0198" w:rsidRDefault="00FF0198" w:rsidP="00FF0198">
      <w:pPr>
        <w:pStyle w:val="NoSpacing"/>
        <w:ind w:left="720"/>
        <w:jc w:val="both"/>
        <w:rPr>
          <w:lang w:val="id-ID"/>
        </w:rPr>
      </w:pPr>
      <w:r w:rsidRPr="00FF0198">
        <w:rPr>
          <w:lang w:val="id-ID"/>
        </w:rPr>
        <w:t xml:space="preserve">9. </w:t>
      </w:r>
      <w:r w:rsidR="00D82E4D">
        <w:rPr>
          <w:lang w:val="id-ID"/>
        </w:rPr>
        <w:t xml:space="preserve"> </w:t>
      </w:r>
      <w:r w:rsidRPr="00FF0198">
        <w:rPr>
          <w:lang w:val="id-ID"/>
        </w:rPr>
        <w:t>Serikat Perempuan Indonesia (Seruni)</w:t>
      </w:r>
    </w:p>
    <w:p w14:paraId="1B98D5C5" w14:textId="1E574E8B" w:rsidR="00FF0198" w:rsidRPr="00FF0198" w:rsidRDefault="00FF0198" w:rsidP="00FF0198">
      <w:pPr>
        <w:pStyle w:val="NoSpacing"/>
        <w:ind w:left="720"/>
        <w:jc w:val="both"/>
        <w:rPr>
          <w:lang w:val="id-ID"/>
        </w:rPr>
      </w:pPr>
      <w:r w:rsidRPr="00FF0198">
        <w:rPr>
          <w:lang w:val="id-ID"/>
        </w:rPr>
        <w:t>10.Perkumpulan Inisiatif</w:t>
      </w:r>
    </w:p>
    <w:p w14:paraId="514D9DB7" w14:textId="77777777" w:rsidR="00FF0198" w:rsidRPr="00FF0198" w:rsidRDefault="00FF0198" w:rsidP="00FF0198">
      <w:pPr>
        <w:pStyle w:val="NoSpacing"/>
        <w:ind w:left="720"/>
        <w:jc w:val="both"/>
        <w:rPr>
          <w:lang w:val="id-ID"/>
        </w:rPr>
      </w:pPr>
      <w:r w:rsidRPr="00FF0198">
        <w:rPr>
          <w:lang w:val="id-ID"/>
        </w:rPr>
        <w:t>11.Forum Komunikasi Kader Konservasi Indonesia - Jawa Barat</w:t>
      </w:r>
    </w:p>
    <w:p w14:paraId="2717313F" w14:textId="6B443757" w:rsidR="00FF0198" w:rsidRPr="00FF0198" w:rsidRDefault="00FF0198" w:rsidP="00FF0198">
      <w:pPr>
        <w:pStyle w:val="NoSpacing"/>
        <w:ind w:left="720"/>
        <w:jc w:val="both"/>
        <w:rPr>
          <w:lang w:val="id-ID"/>
        </w:rPr>
      </w:pPr>
      <w:r w:rsidRPr="00FF0198">
        <w:rPr>
          <w:lang w:val="id-ID"/>
        </w:rPr>
        <w:t>12.Ranchunit</w:t>
      </w:r>
    </w:p>
    <w:p w14:paraId="330BF3A6" w14:textId="77777777" w:rsidR="00FF0198" w:rsidRDefault="00FF0198" w:rsidP="00FF0198">
      <w:pPr>
        <w:pStyle w:val="NoSpacing"/>
        <w:ind w:left="720"/>
        <w:jc w:val="both"/>
        <w:rPr>
          <w:b/>
          <w:lang w:val="id-ID"/>
        </w:rPr>
      </w:pPr>
    </w:p>
    <w:p w14:paraId="6C8F087C" w14:textId="3CDD2AF2" w:rsidR="00FF0198" w:rsidRDefault="00FF0198" w:rsidP="00FF0198">
      <w:pPr>
        <w:pStyle w:val="NoSpacing"/>
        <w:numPr>
          <w:ilvl w:val="0"/>
          <w:numId w:val="8"/>
        </w:numPr>
        <w:jc w:val="both"/>
        <w:rPr>
          <w:b/>
          <w:lang w:val="id-ID"/>
        </w:rPr>
      </w:pPr>
      <w:r>
        <w:rPr>
          <w:b/>
          <w:lang w:val="id-ID"/>
        </w:rPr>
        <w:t>Abroad  Organization (International)</w:t>
      </w:r>
    </w:p>
    <w:p w14:paraId="7B72841B" w14:textId="6A23BA88" w:rsidR="00FF0198" w:rsidRPr="00FF0198" w:rsidRDefault="00FF0198" w:rsidP="00FF0198">
      <w:pPr>
        <w:pStyle w:val="NoSpacing"/>
        <w:ind w:left="720"/>
        <w:jc w:val="both"/>
        <w:rPr>
          <w:lang w:val="id-ID"/>
        </w:rPr>
      </w:pPr>
      <w:r w:rsidRPr="00FF0198">
        <w:rPr>
          <w:lang w:val="id-ID"/>
        </w:rPr>
        <w:t>1.</w:t>
      </w:r>
      <w:r>
        <w:rPr>
          <w:lang w:val="id-ID"/>
        </w:rPr>
        <w:t xml:space="preserve">   </w:t>
      </w:r>
      <w:r w:rsidRPr="00FF0198">
        <w:rPr>
          <w:lang w:val="id-ID"/>
        </w:rPr>
        <w:t xml:space="preserve"> ULU Foundation - USA</w:t>
      </w:r>
    </w:p>
    <w:p w14:paraId="734301A8" w14:textId="480F56E7" w:rsidR="00FF0198" w:rsidRPr="00FF0198" w:rsidRDefault="00FF0198" w:rsidP="00FF0198">
      <w:pPr>
        <w:pStyle w:val="NoSpacing"/>
        <w:ind w:left="720"/>
        <w:jc w:val="both"/>
        <w:rPr>
          <w:lang w:val="id-ID"/>
        </w:rPr>
      </w:pPr>
      <w:r w:rsidRPr="00FF0198">
        <w:rPr>
          <w:lang w:val="id-ID"/>
        </w:rPr>
        <w:t>2.</w:t>
      </w:r>
      <w:r>
        <w:rPr>
          <w:lang w:val="id-ID"/>
        </w:rPr>
        <w:t xml:space="preserve">   </w:t>
      </w:r>
      <w:r w:rsidRPr="00FF0198">
        <w:rPr>
          <w:lang w:val="id-ID"/>
        </w:rPr>
        <w:t xml:space="preserve"> Friends </w:t>
      </w:r>
      <w:r w:rsidR="00786DDB">
        <w:rPr>
          <w:lang w:val="id-ID"/>
        </w:rPr>
        <w:t xml:space="preserve">of the Earth United States </w:t>
      </w:r>
    </w:p>
    <w:p w14:paraId="6CA381FD" w14:textId="43E76F04" w:rsidR="00FF0198" w:rsidRPr="00FF0198" w:rsidRDefault="00FF0198" w:rsidP="00FF0198">
      <w:pPr>
        <w:pStyle w:val="NoSpacing"/>
        <w:ind w:left="720"/>
        <w:jc w:val="both"/>
        <w:rPr>
          <w:lang w:val="id-ID"/>
        </w:rPr>
      </w:pPr>
      <w:r w:rsidRPr="00FF0198">
        <w:rPr>
          <w:lang w:val="id-ID"/>
        </w:rPr>
        <w:t xml:space="preserve">3. </w:t>
      </w:r>
      <w:r>
        <w:rPr>
          <w:lang w:val="id-ID"/>
        </w:rPr>
        <w:t xml:space="preserve">   </w:t>
      </w:r>
      <w:r w:rsidRPr="00FF0198">
        <w:rPr>
          <w:lang w:val="id-ID"/>
        </w:rPr>
        <w:t>Rivers Without Boundaries Coallition International - Russia</w:t>
      </w:r>
    </w:p>
    <w:p w14:paraId="57BEBFC5" w14:textId="03DCAD0D" w:rsidR="00FF0198" w:rsidRPr="00FF0198" w:rsidRDefault="00FF0198" w:rsidP="00FF0198">
      <w:pPr>
        <w:pStyle w:val="NoSpacing"/>
        <w:ind w:left="720"/>
        <w:jc w:val="both"/>
        <w:rPr>
          <w:lang w:val="id-ID"/>
        </w:rPr>
      </w:pPr>
      <w:r w:rsidRPr="00FF0198">
        <w:rPr>
          <w:lang w:val="id-ID"/>
        </w:rPr>
        <w:t xml:space="preserve">4. </w:t>
      </w:r>
      <w:r>
        <w:rPr>
          <w:lang w:val="id-ID"/>
        </w:rPr>
        <w:t xml:space="preserve">   </w:t>
      </w:r>
      <w:r w:rsidRPr="00FF0198">
        <w:rPr>
          <w:lang w:val="id-ID"/>
        </w:rPr>
        <w:t>NGO Forum</w:t>
      </w:r>
    </w:p>
    <w:p w14:paraId="4BCFC1F5" w14:textId="5F507F3C" w:rsidR="00FF0198" w:rsidRPr="00FF0198" w:rsidRDefault="00FF0198" w:rsidP="00FF0198">
      <w:pPr>
        <w:pStyle w:val="NoSpacing"/>
        <w:ind w:left="720"/>
        <w:jc w:val="both"/>
        <w:rPr>
          <w:lang w:val="id-ID"/>
        </w:rPr>
      </w:pPr>
      <w:r w:rsidRPr="00FF0198">
        <w:rPr>
          <w:lang w:val="id-ID"/>
        </w:rPr>
        <w:t xml:space="preserve">5. </w:t>
      </w:r>
      <w:r>
        <w:rPr>
          <w:lang w:val="id-ID"/>
        </w:rPr>
        <w:t xml:space="preserve">   </w:t>
      </w:r>
      <w:r w:rsidR="00786DDB">
        <w:rPr>
          <w:lang w:val="id-ID"/>
        </w:rPr>
        <w:t xml:space="preserve">Sahabat Alam - </w:t>
      </w:r>
      <w:r w:rsidRPr="00FF0198">
        <w:rPr>
          <w:lang w:val="id-ID"/>
        </w:rPr>
        <w:t>Friends of the Earth</w:t>
      </w:r>
      <w:r w:rsidR="00786DDB">
        <w:rPr>
          <w:lang w:val="id-ID"/>
        </w:rPr>
        <w:t xml:space="preserve"> Malaysia </w:t>
      </w:r>
    </w:p>
    <w:p w14:paraId="7C50A23A" w14:textId="683F0F9F" w:rsidR="00FF0198" w:rsidRPr="00FF0198" w:rsidRDefault="00FF0198" w:rsidP="00FF0198">
      <w:pPr>
        <w:pStyle w:val="NoSpacing"/>
        <w:ind w:left="720"/>
        <w:jc w:val="both"/>
        <w:rPr>
          <w:lang w:val="id-ID"/>
        </w:rPr>
      </w:pPr>
      <w:r w:rsidRPr="00FF0198">
        <w:rPr>
          <w:lang w:val="id-ID"/>
        </w:rPr>
        <w:t xml:space="preserve">6. </w:t>
      </w:r>
      <w:r>
        <w:rPr>
          <w:lang w:val="id-ID"/>
        </w:rPr>
        <w:t xml:space="preserve">   </w:t>
      </w:r>
      <w:r w:rsidRPr="00FF0198">
        <w:rPr>
          <w:lang w:val="id-ID"/>
        </w:rPr>
        <w:t>Bureau for Regional Outreach Campaigns (BROC) - Russia</w:t>
      </w:r>
    </w:p>
    <w:p w14:paraId="3C6C7D30" w14:textId="683F8786" w:rsidR="00FF0198" w:rsidRPr="00FF0198" w:rsidRDefault="00FF0198" w:rsidP="00FF0198">
      <w:pPr>
        <w:pStyle w:val="NoSpacing"/>
        <w:ind w:left="720"/>
        <w:jc w:val="both"/>
        <w:rPr>
          <w:lang w:val="id-ID"/>
        </w:rPr>
      </w:pPr>
      <w:r w:rsidRPr="00FF0198">
        <w:rPr>
          <w:lang w:val="id-ID"/>
        </w:rPr>
        <w:t xml:space="preserve">7. </w:t>
      </w:r>
      <w:r>
        <w:rPr>
          <w:lang w:val="id-ID"/>
        </w:rPr>
        <w:t xml:space="preserve">   </w:t>
      </w:r>
      <w:r w:rsidRPr="00FF0198">
        <w:rPr>
          <w:lang w:val="id-ID"/>
        </w:rPr>
        <w:t>Foundation For Environmental Rights,Advocacy &amp; Development(FENRAD)- Nigeria</w:t>
      </w:r>
    </w:p>
    <w:p w14:paraId="290B667E" w14:textId="036F849F" w:rsidR="00FF0198" w:rsidRPr="00FF0198" w:rsidRDefault="00FF0198" w:rsidP="00FF0198">
      <w:pPr>
        <w:pStyle w:val="NoSpacing"/>
        <w:ind w:left="720"/>
        <w:jc w:val="both"/>
        <w:rPr>
          <w:lang w:val="id-ID"/>
        </w:rPr>
      </w:pPr>
      <w:r w:rsidRPr="00FF0198">
        <w:rPr>
          <w:lang w:val="id-ID"/>
        </w:rPr>
        <w:t>8.</w:t>
      </w:r>
      <w:r>
        <w:rPr>
          <w:lang w:val="id-ID"/>
        </w:rPr>
        <w:t xml:space="preserve">   </w:t>
      </w:r>
      <w:r w:rsidRPr="00FF0198">
        <w:rPr>
          <w:lang w:val="id-ID"/>
        </w:rPr>
        <w:t xml:space="preserve"> Friends of the Siberian Forest - Russia</w:t>
      </w:r>
    </w:p>
    <w:p w14:paraId="3567B143" w14:textId="317C2A4C" w:rsidR="00FF0198" w:rsidRPr="00FF0198" w:rsidRDefault="00FF0198" w:rsidP="00FF0198">
      <w:pPr>
        <w:pStyle w:val="NoSpacing"/>
        <w:ind w:left="720"/>
        <w:jc w:val="both"/>
        <w:rPr>
          <w:lang w:val="id-ID"/>
        </w:rPr>
      </w:pPr>
      <w:r w:rsidRPr="00FF0198">
        <w:rPr>
          <w:lang w:val="id-ID"/>
        </w:rPr>
        <w:t xml:space="preserve">9. </w:t>
      </w:r>
      <w:r>
        <w:rPr>
          <w:lang w:val="id-ID"/>
        </w:rPr>
        <w:t xml:space="preserve">  </w:t>
      </w:r>
      <w:r w:rsidRPr="00FF0198">
        <w:rPr>
          <w:lang w:val="id-ID"/>
        </w:rPr>
        <w:t>Assosiation of Journalists-Environmentalists of the Russian Union of Journalists - Russia</w:t>
      </w:r>
    </w:p>
    <w:p w14:paraId="660827BC" w14:textId="002CEDFC" w:rsidR="00FF0198" w:rsidRPr="00FF0198" w:rsidRDefault="00786DDB" w:rsidP="00FF0198">
      <w:pPr>
        <w:pStyle w:val="NoSpacing"/>
        <w:ind w:left="720"/>
        <w:jc w:val="both"/>
        <w:rPr>
          <w:lang w:val="id-ID"/>
        </w:rPr>
      </w:pPr>
      <w:r>
        <w:rPr>
          <w:lang w:val="id-ID"/>
        </w:rPr>
        <w:t xml:space="preserve">10. Friends of the Earth Ghana </w:t>
      </w:r>
    </w:p>
    <w:p w14:paraId="61E953AD" w14:textId="361704FA" w:rsidR="00FF0198" w:rsidRPr="00FF0198" w:rsidRDefault="00786DDB" w:rsidP="00FF0198">
      <w:pPr>
        <w:pStyle w:val="NoSpacing"/>
        <w:ind w:left="720"/>
        <w:jc w:val="both"/>
        <w:rPr>
          <w:lang w:val="id-ID"/>
        </w:rPr>
      </w:pPr>
      <w:r>
        <w:rPr>
          <w:lang w:val="id-ID"/>
        </w:rPr>
        <w:t>11. Center for Environment -</w:t>
      </w:r>
      <w:r w:rsidR="00FF0198" w:rsidRPr="00FF0198">
        <w:rPr>
          <w:lang w:val="id-ID"/>
        </w:rPr>
        <w:t xml:space="preserve"> Friends of the Earth</w:t>
      </w:r>
      <w:r>
        <w:rPr>
          <w:lang w:val="id-ID"/>
        </w:rPr>
        <w:t xml:space="preserve"> </w:t>
      </w:r>
      <w:r w:rsidRPr="00FF0198">
        <w:rPr>
          <w:lang w:val="id-ID"/>
        </w:rPr>
        <w:t>Bosnia and Herzegovina</w:t>
      </w:r>
      <w:r>
        <w:rPr>
          <w:lang w:val="id-ID"/>
        </w:rPr>
        <w:t xml:space="preserve"> </w:t>
      </w:r>
    </w:p>
    <w:p w14:paraId="4F3C01C4" w14:textId="77777777" w:rsidR="00FF0198" w:rsidRPr="00FF0198" w:rsidRDefault="00FF0198" w:rsidP="00FF0198">
      <w:pPr>
        <w:pStyle w:val="NoSpacing"/>
        <w:ind w:left="720"/>
        <w:jc w:val="both"/>
        <w:rPr>
          <w:lang w:val="id-ID"/>
        </w:rPr>
      </w:pPr>
      <w:r w:rsidRPr="00FF0198">
        <w:rPr>
          <w:lang w:val="id-ID"/>
        </w:rPr>
        <w:t>12. Lumière Synergie pour le Développement - Senegal</w:t>
      </w:r>
    </w:p>
    <w:p w14:paraId="2982EA12" w14:textId="77777777" w:rsidR="00FF0198" w:rsidRPr="00FF0198" w:rsidRDefault="00FF0198" w:rsidP="00FF0198">
      <w:pPr>
        <w:pStyle w:val="NoSpacing"/>
        <w:ind w:left="720"/>
        <w:jc w:val="both"/>
        <w:rPr>
          <w:lang w:val="id-ID"/>
        </w:rPr>
      </w:pPr>
      <w:r w:rsidRPr="00FF0198">
        <w:rPr>
          <w:lang w:val="id-ID"/>
        </w:rPr>
        <w:t xml:space="preserve">13. Observatoire d’Etudes et d’Appui à la Responsabilité Sociale et Environnementales </w:t>
      </w:r>
    </w:p>
    <w:p w14:paraId="4C1CA7F3" w14:textId="125A1952" w:rsidR="00FF0198" w:rsidRPr="00FF0198" w:rsidRDefault="00FF0198" w:rsidP="00FF0198">
      <w:pPr>
        <w:pStyle w:val="NoSpacing"/>
        <w:ind w:left="720"/>
        <w:jc w:val="both"/>
        <w:rPr>
          <w:lang w:val="id-ID"/>
        </w:rPr>
      </w:pPr>
      <w:r w:rsidRPr="00FF0198">
        <w:rPr>
          <w:lang w:val="id-ID"/>
        </w:rPr>
        <w:t xml:space="preserve">       (OEARSE) - Congo</w:t>
      </w:r>
    </w:p>
    <w:p w14:paraId="0263F6C3" w14:textId="77B7E3CC" w:rsidR="00FF0198" w:rsidRPr="00FF0198" w:rsidRDefault="00FF0198" w:rsidP="00FF0198">
      <w:pPr>
        <w:pStyle w:val="NoSpacing"/>
        <w:ind w:left="720"/>
        <w:jc w:val="both"/>
        <w:rPr>
          <w:lang w:val="id-ID"/>
        </w:rPr>
      </w:pPr>
      <w:r w:rsidRPr="00FF0198">
        <w:rPr>
          <w:lang w:val="id-ID"/>
        </w:rPr>
        <w:t>14.</w:t>
      </w:r>
      <w:r>
        <w:rPr>
          <w:lang w:val="id-ID"/>
        </w:rPr>
        <w:t xml:space="preserve"> </w:t>
      </w:r>
      <w:r w:rsidRPr="00FF0198">
        <w:rPr>
          <w:lang w:val="id-ID"/>
        </w:rPr>
        <w:t>Biodiversity Conservation Center - Russia</w:t>
      </w:r>
    </w:p>
    <w:p w14:paraId="4FFE5661" w14:textId="3944DF3A" w:rsidR="00FF0198" w:rsidRPr="00FF0198" w:rsidRDefault="00FF0198" w:rsidP="00FF0198">
      <w:pPr>
        <w:pStyle w:val="NoSpacing"/>
        <w:ind w:left="720"/>
        <w:jc w:val="both"/>
        <w:rPr>
          <w:lang w:val="id-ID"/>
        </w:rPr>
      </w:pPr>
      <w:r w:rsidRPr="00FF0198">
        <w:rPr>
          <w:lang w:val="id-ID"/>
        </w:rPr>
        <w:t>15.</w:t>
      </w:r>
      <w:r>
        <w:rPr>
          <w:lang w:val="id-ID"/>
        </w:rPr>
        <w:t xml:space="preserve"> </w:t>
      </w:r>
      <w:r w:rsidR="00786DDB">
        <w:rPr>
          <w:lang w:val="id-ID"/>
        </w:rPr>
        <w:t xml:space="preserve">Derecho Ambiente </w:t>
      </w:r>
      <w:r w:rsidRPr="00FF0198">
        <w:rPr>
          <w:lang w:val="id-ID"/>
        </w:rPr>
        <w:t xml:space="preserve"> Recursos Naturales (DAR) - Peru</w:t>
      </w:r>
    </w:p>
    <w:p w14:paraId="6B44A247" w14:textId="0D77B782" w:rsidR="00FF0198" w:rsidRPr="00FF0198" w:rsidRDefault="00FF0198" w:rsidP="00FF0198">
      <w:pPr>
        <w:pStyle w:val="NoSpacing"/>
        <w:ind w:left="720"/>
        <w:jc w:val="both"/>
        <w:rPr>
          <w:lang w:val="id-ID"/>
        </w:rPr>
      </w:pPr>
      <w:r w:rsidRPr="00FF0198">
        <w:rPr>
          <w:lang w:val="id-ID"/>
        </w:rPr>
        <w:t>16.</w:t>
      </w:r>
      <w:r>
        <w:rPr>
          <w:lang w:val="id-ID"/>
        </w:rPr>
        <w:t xml:space="preserve"> </w:t>
      </w:r>
      <w:r w:rsidRPr="00FF0198">
        <w:rPr>
          <w:lang w:val="id-ID"/>
        </w:rPr>
        <w:t>Ecological center ( DRONT ) - Russia</w:t>
      </w:r>
    </w:p>
    <w:p w14:paraId="431262DF" w14:textId="1668633D" w:rsidR="00FF0198" w:rsidRPr="00FF0198" w:rsidRDefault="00FF0198" w:rsidP="00FF0198">
      <w:pPr>
        <w:pStyle w:val="NoSpacing"/>
        <w:ind w:left="720"/>
        <w:jc w:val="both"/>
        <w:rPr>
          <w:lang w:val="id-ID"/>
        </w:rPr>
      </w:pPr>
      <w:r w:rsidRPr="00FF0198">
        <w:rPr>
          <w:lang w:val="id-ID"/>
        </w:rPr>
        <w:t>17.</w:t>
      </w:r>
      <w:r>
        <w:rPr>
          <w:lang w:val="id-ID"/>
        </w:rPr>
        <w:t xml:space="preserve"> </w:t>
      </w:r>
      <w:r w:rsidRPr="00FF0198">
        <w:rPr>
          <w:lang w:val="id-ID"/>
        </w:rPr>
        <w:t>Fr</w:t>
      </w:r>
      <w:r w:rsidR="00786DDB">
        <w:rPr>
          <w:lang w:val="id-ID"/>
        </w:rPr>
        <w:t xml:space="preserve">iends of the Earth Japan </w:t>
      </w:r>
    </w:p>
    <w:p w14:paraId="3367E033" w14:textId="39BADC17" w:rsidR="00FF0198" w:rsidRPr="00FF0198" w:rsidRDefault="00FF0198" w:rsidP="00FF0198">
      <w:pPr>
        <w:pStyle w:val="NoSpacing"/>
        <w:ind w:left="720"/>
        <w:jc w:val="both"/>
        <w:rPr>
          <w:lang w:val="id-ID"/>
        </w:rPr>
      </w:pPr>
      <w:r w:rsidRPr="00FF0198">
        <w:rPr>
          <w:lang w:val="id-ID"/>
        </w:rPr>
        <w:t>18.</w:t>
      </w:r>
      <w:r>
        <w:rPr>
          <w:lang w:val="id-ID"/>
        </w:rPr>
        <w:t xml:space="preserve"> </w:t>
      </w:r>
      <w:r w:rsidRPr="00FF0198">
        <w:rPr>
          <w:lang w:val="id-ID"/>
        </w:rPr>
        <w:t>BankTrack Netherlands - Netherland</w:t>
      </w:r>
    </w:p>
    <w:p w14:paraId="3310E08A" w14:textId="509A375F" w:rsidR="00FF0198" w:rsidRPr="00FF0198" w:rsidRDefault="00FF0198" w:rsidP="00FF0198">
      <w:pPr>
        <w:pStyle w:val="NoSpacing"/>
        <w:ind w:left="720"/>
        <w:jc w:val="both"/>
        <w:rPr>
          <w:lang w:val="id-ID"/>
        </w:rPr>
      </w:pPr>
      <w:r w:rsidRPr="00FF0198">
        <w:rPr>
          <w:lang w:val="id-ID"/>
        </w:rPr>
        <w:t>19.</w:t>
      </w:r>
      <w:r>
        <w:rPr>
          <w:lang w:val="id-ID"/>
        </w:rPr>
        <w:t xml:space="preserve"> </w:t>
      </w:r>
      <w:r w:rsidRPr="00FF0198">
        <w:rPr>
          <w:lang w:val="id-ID"/>
        </w:rPr>
        <w:t>Socio-Ecological Union International- Russia</w:t>
      </w:r>
    </w:p>
    <w:p w14:paraId="0BC55A96" w14:textId="77777777" w:rsidR="00FF0198" w:rsidRDefault="00FF0198" w:rsidP="00FF0198">
      <w:pPr>
        <w:pStyle w:val="NoSpacing"/>
        <w:ind w:left="720"/>
        <w:jc w:val="both"/>
        <w:rPr>
          <w:b/>
          <w:lang w:val="id-ID"/>
        </w:rPr>
      </w:pPr>
    </w:p>
    <w:p w14:paraId="28E2C400" w14:textId="77777777" w:rsidR="00FF0198" w:rsidRPr="00FF0198" w:rsidRDefault="00FF0198" w:rsidP="00FF0198">
      <w:pPr>
        <w:pStyle w:val="NoSpacing"/>
        <w:ind w:left="720"/>
        <w:jc w:val="both"/>
        <w:rPr>
          <w:b/>
          <w:lang w:val="id-ID"/>
        </w:rPr>
      </w:pPr>
    </w:p>
    <w:p w14:paraId="6FAC695C" w14:textId="77777777" w:rsidR="00FF0198" w:rsidRPr="00FF0198" w:rsidRDefault="00FF0198" w:rsidP="00B413B0">
      <w:pPr>
        <w:pStyle w:val="NoSpacing"/>
        <w:jc w:val="both"/>
        <w:rPr>
          <w:lang w:val="id-ID"/>
        </w:rPr>
      </w:pPr>
    </w:p>
    <w:p w14:paraId="43F7B3B0" w14:textId="77777777" w:rsidR="00064369" w:rsidRPr="00CE574B" w:rsidRDefault="00064369" w:rsidP="00B413B0">
      <w:pPr>
        <w:jc w:val="both"/>
        <w:rPr>
          <w:lang w:val="id-ID"/>
        </w:rPr>
      </w:pPr>
    </w:p>
    <w:p w14:paraId="559D82E4" w14:textId="3517862C" w:rsidR="00795FD6" w:rsidRDefault="00B413B0" w:rsidP="00B413B0">
      <w:pPr>
        <w:jc w:val="both"/>
        <w:rPr>
          <w:lang w:val="id-ID"/>
        </w:rPr>
        <w:sectPr w:rsidR="00795FD6">
          <w:headerReference w:type="default" r:id="rId12"/>
          <w:pgSz w:w="12240" w:h="15840"/>
          <w:pgMar w:top="1440" w:right="1440" w:bottom="1440" w:left="1440" w:header="720" w:footer="720" w:gutter="0"/>
          <w:cols w:space="720"/>
          <w:docGrid w:linePitch="360"/>
        </w:sectPr>
      </w:pPr>
      <w:r>
        <w:rPr>
          <w:lang w:val="id-ID"/>
        </w:rPr>
        <w:br w:type="page"/>
      </w:r>
    </w:p>
    <w:p w14:paraId="49DA434E" w14:textId="496D330B" w:rsidR="0031365F" w:rsidRPr="00C966BF" w:rsidRDefault="00795FD6" w:rsidP="0031365F">
      <w:pPr>
        <w:rPr>
          <w:lang w:val="id-ID"/>
        </w:rPr>
      </w:pPr>
      <w:r>
        <w:rPr>
          <w:lang w:val="id-ID"/>
        </w:rPr>
        <w:lastRenderedPageBreak/>
        <w:t>Appendix</w:t>
      </w:r>
    </w:p>
    <w:p w14:paraId="5554D5EF" w14:textId="77777777" w:rsidR="0031365F" w:rsidRPr="00C966BF" w:rsidRDefault="0031365F" w:rsidP="0031365F">
      <w:pPr>
        <w:rPr>
          <w:lang w:val="id-ID"/>
        </w:rPr>
      </w:pPr>
      <w:r w:rsidRPr="00C966BF">
        <w:rPr>
          <w:noProof/>
          <w:lang w:val="id-ID" w:eastAsia="id-ID"/>
        </w:rPr>
        <mc:AlternateContent>
          <mc:Choice Requires="wps">
            <w:drawing>
              <wp:anchor distT="0" distB="0" distL="114300" distR="114300" simplePos="0" relativeHeight="251674624" behindDoc="0" locked="0" layoutInCell="1" allowOverlap="1" wp14:anchorId="5BBC068B" wp14:editId="6EBA36A8">
                <wp:simplePos x="0" y="0"/>
                <wp:positionH relativeFrom="column">
                  <wp:posOffset>-666750</wp:posOffset>
                </wp:positionH>
                <wp:positionV relativeFrom="paragraph">
                  <wp:posOffset>76835</wp:posOffset>
                </wp:positionV>
                <wp:extent cx="7029450" cy="47625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476250"/>
                        </a:xfrm>
                        <a:prstGeom prst="rect">
                          <a:avLst/>
                        </a:prstGeom>
                        <a:solidFill>
                          <a:srgbClr val="FFFFFF"/>
                        </a:solidFill>
                        <a:ln w="9525">
                          <a:solidFill>
                            <a:srgbClr val="000000"/>
                          </a:solidFill>
                          <a:miter lim="800000"/>
                          <a:headEnd/>
                          <a:tailEnd/>
                        </a:ln>
                      </wps:spPr>
                      <wps:txbx>
                        <w:txbxContent>
                          <w:p w14:paraId="4381139D" w14:textId="43FE5365" w:rsidR="0031365F" w:rsidRDefault="0031365F" w:rsidP="0031365F">
                            <w:pPr>
                              <w:pStyle w:val="ListParagraph"/>
                              <w:numPr>
                                <w:ilvl w:val="0"/>
                                <w:numId w:val="5"/>
                              </w:numPr>
                            </w:pPr>
                            <w:r w:rsidRPr="00C966BF">
                              <w:rPr>
                                <w:lang w:val="id-ID"/>
                              </w:rPr>
                              <w:t>Commun</w:t>
                            </w:r>
                            <w:r w:rsidR="00BD31B7">
                              <w:rPr>
                                <w:lang w:val="id-ID"/>
                              </w:rPr>
                              <w:t xml:space="preserve">ities representative </w:t>
                            </w:r>
                            <w:r w:rsidR="00B65B31">
                              <w:rPr>
                                <w:lang w:val="id-ID"/>
                              </w:rPr>
                              <w:t xml:space="preserve"> of villages of Mekarsari, Cilame, and Gadobangkong</w:t>
                            </w:r>
                            <w:r w:rsidR="00C50B5A">
                              <w:rPr>
                                <w:lang w:val="id-ID"/>
                              </w:rPr>
                              <w:t xml:space="preserve">  file</w:t>
                            </w:r>
                            <w:r w:rsidR="00BD31B7">
                              <w:rPr>
                                <w:lang w:val="id-ID"/>
                              </w:rPr>
                              <w:t xml:space="preserve">  complain </w:t>
                            </w:r>
                            <w:r>
                              <w:rPr>
                                <w:lang w:val="id-ID"/>
                              </w:rPr>
                              <w:t xml:space="preserve"> </w:t>
                            </w:r>
                            <w:r w:rsidR="00BD31B7">
                              <w:rPr>
                                <w:lang w:val="id-ID"/>
                              </w:rPr>
                              <w:t xml:space="preserve">and objection </w:t>
                            </w:r>
                            <w:r>
                              <w:rPr>
                                <w:lang w:val="id-ID"/>
                              </w:rPr>
                              <w:t>to National Human Rights Commission on April 25,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2.5pt;margin-top:6.05pt;width:553.5pt;height: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">
                <v:textbox>
                  <w:txbxContent>
                    <w:p w14:paraId="4381139D" w14:textId="43FE5365" w:rsidR="0031365F" w:rsidRDefault="0031365F" w:rsidP="0031365F">
                      <w:pPr>
                        <w:pStyle w:val="ListParagraph"/>
                        <w:numPr>
                          <w:ilvl w:val="0"/>
                          <w:numId w:val="5"/>
                        </w:numPr>
                      </w:pPr>
                      <w:r w:rsidRPr="00C966BF">
                        <w:rPr>
                          <w:lang w:val="id-ID"/>
                        </w:rPr>
                        <w:t>Commun</w:t>
                      </w:r>
                      <w:r w:rsidR="00BD31B7">
                        <w:rPr>
                          <w:lang w:val="id-ID"/>
                        </w:rPr>
                        <w:t xml:space="preserve">ities representative </w:t>
                      </w:r>
                      <w:r w:rsidR="00B65B31">
                        <w:rPr>
                          <w:lang w:val="id-ID"/>
                        </w:rPr>
                        <w:t xml:space="preserve"> of villages of Mekarsari, Cilame, and Gadobangkong</w:t>
                      </w:r>
                      <w:r w:rsidR="00C50B5A">
                        <w:rPr>
                          <w:lang w:val="id-ID"/>
                        </w:rPr>
                        <w:t xml:space="preserve">  file</w:t>
                      </w:r>
                      <w:r w:rsidR="00BD31B7">
                        <w:rPr>
                          <w:lang w:val="id-ID"/>
                        </w:rPr>
                        <w:t xml:space="preserve">  complain </w:t>
                      </w:r>
                      <w:r>
                        <w:rPr>
                          <w:lang w:val="id-ID"/>
                        </w:rPr>
                        <w:t xml:space="preserve"> </w:t>
                      </w:r>
                      <w:r w:rsidR="00BD31B7">
                        <w:rPr>
                          <w:lang w:val="id-ID"/>
                        </w:rPr>
                        <w:t xml:space="preserve">and objection </w:t>
                      </w:r>
                      <w:r>
                        <w:rPr>
                          <w:lang w:val="id-ID"/>
                        </w:rPr>
                        <w:t>to National Human Rights Commission on April 25, 2017</w:t>
                      </w:r>
                    </w:p>
                  </w:txbxContent>
                </v:textbox>
              </v:shape>
            </w:pict>
          </mc:Fallback>
        </mc:AlternateContent>
      </w:r>
    </w:p>
    <w:p w14:paraId="32A0206B" w14:textId="77777777" w:rsidR="0031365F" w:rsidRDefault="0031365F" w:rsidP="0031365F">
      <w:pPr>
        <w:rPr>
          <w:lang w:val="id-ID"/>
        </w:rPr>
      </w:pPr>
    </w:p>
    <w:p w14:paraId="4408869B" w14:textId="77777777" w:rsidR="0031365F" w:rsidRDefault="0031365F" w:rsidP="0031365F">
      <w:pPr>
        <w:rPr>
          <w:lang w:val="id-ID"/>
        </w:rPr>
      </w:pPr>
      <w:r>
        <w:rPr>
          <w:noProof/>
          <w:lang w:val="id-ID" w:eastAsia="id-ID"/>
        </w:rPr>
        <w:drawing>
          <wp:anchor distT="0" distB="0" distL="114300" distR="114300" simplePos="0" relativeHeight="251675648" behindDoc="1" locked="0" layoutInCell="1" allowOverlap="1" wp14:anchorId="4BADCD92" wp14:editId="65B440FD">
            <wp:simplePos x="0" y="0"/>
            <wp:positionH relativeFrom="column">
              <wp:posOffset>2990850</wp:posOffset>
            </wp:positionH>
            <wp:positionV relativeFrom="paragraph">
              <wp:posOffset>2253</wp:posOffset>
            </wp:positionV>
            <wp:extent cx="3489903" cy="2095500"/>
            <wp:effectExtent l="0" t="0" r="0" b="0"/>
            <wp:wrapNone/>
            <wp:docPr id="6" name="Picture 6" descr="E:\New folder\IMG_20170425_1313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ew folder\IMG_20170425_13132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89903" cy="2095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id-ID" w:eastAsia="id-ID"/>
        </w:rPr>
        <w:drawing>
          <wp:anchor distT="0" distB="0" distL="114300" distR="114300" simplePos="0" relativeHeight="251676672" behindDoc="1" locked="0" layoutInCell="1" allowOverlap="1" wp14:anchorId="4F2E19C7" wp14:editId="369FC867">
            <wp:simplePos x="0" y="0"/>
            <wp:positionH relativeFrom="column">
              <wp:posOffset>-561975</wp:posOffset>
            </wp:positionH>
            <wp:positionV relativeFrom="paragraph">
              <wp:posOffset>-634</wp:posOffset>
            </wp:positionV>
            <wp:extent cx="3489903" cy="2095500"/>
            <wp:effectExtent l="0" t="0" r="0" b="0"/>
            <wp:wrapNone/>
            <wp:docPr id="5" name="Picture 5" descr="E:\New folder\IMG_20170425_132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ew folder\IMG_20170425_13241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89903" cy="2095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20CB11" w14:textId="77777777" w:rsidR="0031365F" w:rsidRPr="00C966BF" w:rsidRDefault="0031365F" w:rsidP="0031365F">
      <w:pPr>
        <w:rPr>
          <w:lang w:val="id-ID"/>
        </w:rPr>
      </w:pPr>
    </w:p>
    <w:p w14:paraId="031B0E17" w14:textId="77777777" w:rsidR="0031365F" w:rsidRPr="00C966BF" w:rsidRDefault="0031365F" w:rsidP="0031365F">
      <w:pPr>
        <w:rPr>
          <w:lang w:val="id-ID"/>
        </w:rPr>
      </w:pPr>
    </w:p>
    <w:p w14:paraId="3FF843B3" w14:textId="77777777" w:rsidR="0031365F" w:rsidRPr="00C966BF" w:rsidRDefault="0031365F" w:rsidP="0031365F">
      <w:pPr>
        <w:rPr>
          <w:lang w:val="id-ID"/>
        </w:rPr>
      </w:pPr>
    </w:p>
    <w:p w14:paraId="3249FE7A" w14:textId="77777777" w:rsidR="0031365F" w:rsidRPr="00C966BF" w:rsidRDefault="0031365F" w:rsidP="0031365F">
      <w:pPr>
        <w:rPr>
          <w:lang w:val="id-ID"/>
        </w:rPr>
      </w:pPr>
    </w:p>
    <w:p w14:paraId="5BB44DA2" w14:textId="77777777" w:rsidR="0031365F" w:rsidRPr="00C966BF" w:rsidRDefault="0031365F" w:rsidP="0031365F">
      <w:pPr>
        <w:rPr>
          <w:lang w:val="id-ID"/>
        </w:rPr>
      </w:pPr>
    </w:p>
    <w:p w14:paraId="1DFE654E" w14:textId="77777777" w:rsidR="0031365F" w:rsidRDefault="0031365F" w:rsidP="00795FD6">
      <w:pPr>
        <w:rPr>
          <w:lang w:val="id-ID"/>
        </w:rPr>
      </w:pPr>
    </w:p>
    <w:p w14:paraId="2B7A75D1" w14:textId="77777777" w:rsidR="00795FD6" w:rsidRDefault="00795FD6" w:rsidP="00795FD6">
      <w:pPr>
        <w:rPr>
          <w:lang w:val="id-ID"/>
        </w:rPr>
      </w:pPr>
      <w:r w:rsidRPr="00C966BF">
        <w:rPr>
          <w:noProof/>
          <w:lang w:val="id-ID" w:eastAsia="id-ID"/>
        </w:rPr>
        <mc:AlternateContent>
          <mc:Choice Requires="wps">
            <w:drawing>
              <wp:anchor distT="0" distB="0" distL="114300" distR="114300" simplePos="0" relativeHeight="251661312" behindDoc="0" locked="0" layoutInCell="1" allowOverlap="1" wp14:anchorId="5ADBBBCD" wp14:editId="5A540B9D">
                <wp:simplePos x="0" y="0"/>
                <wp:positionH relativeFrom="column">
                  <wp:posOffset>-561975</wp:posOffset>
                </wp:positionH>
                <wp:positionV relativeFrom="paragraph">
                  <wp:posOffset>140970</wp:posOffset>
                </wp:positionV>
                <wp:extent cx="7038975" cy="3810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381000"/>
                        </a:xfrm>
                        <a:prstGeom prst="rect">
                          <a:avLst/>
                        </a:prstGeom>
                        <a:solidFill>
                          <a:srgbClr val="FFFFFF"/>
                        </a:solidFill>
                        <a:ln w="9525">
                          <a:solidFill>
                            <a:srgbClr val="000000"/>
                          </a:solidFill>
                          <a:miter lim="800000"/>
                          <a:headEnd/>
                          <a:tailEnd/>
                        </a:ln>
                      </wps:spPr>
                      <wps:txbx>
                        <w:txbxContent>
                          <w:p w14:paraId="65749A65" w14:textId="2B471446" w:rsidR="00795FD6" w:rsidRDefault="00BD31B7" w:rsidP="0031365F">
                            <w:pPr>
                              <w:pStyle w:val="ListParagraph"/>
                              <w:numPr>
                                <w:ilvl w:val="0"/>
                                <w:numId w:val="6"/>
                              </w:numPr>
                            </w:pPr>
                            <w:r>
                              <w:rPr>
                                <w:lang w:val="id-ID"/>
                              </w:rPr>
                              <w:t>Communities</w:t>
                            </w:r>
                            <w:r w:rsidR="00B65B31">
                              <w:rPr>
                                <w:lang w:val="id-ID"/>
                              </w:rPr>
                              <w:t xml:space="preserve"> of villages of Mekarsari, Cilame,  and Gadobangkong </w:t>
                            </w:r>
                            <w:r>
                              <w:rPr>
                                <w:lang w:val="id-ID"/>
                              </w:rPr>
                              <w:t>did protest  to</w:t>
                            </w:r>
                            <w:r w:rsidR="00795FD6" w:rsidRPr="0031365F">
                              <w:rPr>
                                <w:lang w:val="id-ID"/>
                              </w:rPr>
                              <w:t xml:space="preserve"> first eviction on </w:t>
                            </w:r>
                            <w:r w:rsidR="0031365F" w:rsidRPr="0031365F">
                              <w:rPr>
                                <w:lang w:val="id-ID"/>
                              </w:rPr>
                              <w:t>April 28,2017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4.25pt;margin-top:11.1pt;width:554.2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">
                <v:textbox>
                  <w:txbxContent>
                    <w:p w14:paraId="65749A65" w14:textId="2B471446" w:rsidR="00795FD6" w:rsidRDefault="00BD31B7" w:rsidP="0031365F">
                      <w:pPr>
                        <w:pStyle w:val="ListParagraph"/>
                        <w:numPr>
                          <w:ilvl w:val="0"/>
                          <w:numId w:val="6"/>
                        </w:numPr>
                      </w:pPr>
                      <w:r>
                        <w:rPr>
                          <w:lang w:val="id-ID"/>
                        </w:rPr>
                        <w:t>Communities</w:t>
                      </w:r>
                      <w:r w:rsidR="00B65B31">
                        <w:rPr>
                          <w:lang w:val="id-ID"/>
                        </w:rPr>
                        <w:t xml:space="preserve"> </w:t>
                      </w:r>
                      <w:r w:rsidR="00B65B31">
                        <w:rPr>
                          <w:lang w:val="id-ID"/>
                        </w:rPr>
                        <w:t>of villages of Mekarsari</w:t>
                      </w:r>
                      <w:r w:rsidR="00B65B31">
                        <w:rPr>
                          <w:lang w:val="id-ID"/>
                        </w:rPr>
                        <w:t xml:space="preserve">, Cilame,  and Gadobangkong </w:t>
                      </w:r>
                      <w:r>
                        <w:rPr>
                          <w:lang w:val="id-ID"/>
                        </w:rPr>
                        <w:t>did protest  to</w:t>
                      </w:r>
                      <w:r w:rsidR="00795FD6" w:rsidRPr="0031365F">
                        <w:rPr>
                          <w:lang w:val="id-ID"/>
                        </w:rPr>
                        <w:t xml:space="preserve"> first eviction on </w:t>
                      </w:r>
                      <w:r w:rsidR="0031365F" w:rsidRPr="0031365F">
                        <w:rPr>
                          <w:lang w:val="id-ID"/>
                        </w:rPr>
                        <w:t>April 28,2017</w:t>
                      </w:r>
                    </w:p>
                  </w:txbxContent>
                </v:textbox>
              </v:shape>
            </w:pict>
          </mc:Fallback>
        </mc:AlternateContent>
      </w:r>
    </w:p>
    <w:p w14:paraId="1406AB7E" w14:textId="1AE7DE80" w:rsidR="00795FD6" w:rsidRDefault="0031365F" w:rsidP="00795FD6">
      <w:pPr>
        <w:rPr>
          <w:lang w:val="id-ID"/>
        </w:rPr>
      </w:pPr>
      <w:r>
        <w:rPr>
          <w:noProof/>
          <w:lang w:val="id-ID" w:eastAsia="id-ID"/>
        </w:rPr>
        <w:drawing>
          <wp:anchor distT="0" distB="0" distL="114300" distR="114300" simplePos="0" relativeHeight="251659264" behindDoc="0" locked="0" layoutInCell="1" allowOverlap="1" wp14:anchorId="7C3E0D92" wp14:editId="5D7D0D10">
            <wp:simplePos x="0" y="0"/>
            <wp:positionH relativeFrom="column">
              <wp:posOffset>3502025</wp:posOffset>
            </wp:positionH>
            <wp:positionV relativeFrom="paragraph">
              <wp:posOffset>294005</wp:posOffset>
            </wp:positionV>
            <wp:extent cx="3183890" cy="2381250"/>
            <wp:effectExtent l="0" t="0" r="0" b="0"/>
            <wp:wrapNone/>
            <wp:docPr id="2" name="Picture 2" descr="E:\New folder\IMG-20170427-WA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ew folder\IMG-20170427-WA0005.jpg"/>
                    <pic:cNvPicPr>
                      <a:picLocks noChangeAspect="1" noChangeArrowheads="1"/>
                    </pic:cNvPicPr>
                  </pic:nvPicPr>
                  <pic:blipFill>
                    <a:blip r:embed="rId15">
                      <a:extLst>
                        <a:ext uri="{BEBA8EAE-BF5A-486C-A8C5-ECC9F3942E4B}">
                          <a14:imgProps xmlns:a14="http://schemas.microsoft.com/office/drawing/2010/main">
                            <a14:imgLayer r:embed="rId16">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3183890" cy="2381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id-ID" w:eastAsia="id-ID"/>
        </w:rPr>
        <w:drawing>
          <wp:anchor distT="0" distB="0" distL="114300" distR="114300" simplePos="0" relativeHeight="251677696" behindDoc="1" locked="0" layoutInCell="1" allowOverlap="1" wp14:anchorId="1712BC29" wp14:editId="4C4F8341">
            <wp:simplePos x="0" y="0"/>
            <wp:positionH relativeFrom="column">
              <wp:posOffset>-695325</wp:posOffset>
            </wp:positionH>
            <wp:positionV relativeFrom="paragraph">
              <wp:posOffset>294005</wp:posOffset>
            </wp:positionV>
            <wp:extent cx="4086225" cy="2724150"/>
            <wp:effectExtent l="0" t="0" r="9525" b="0"/>
            <wp:wrapNone/>
            <wp:docPr id="3" name="Picture 3" descr="C:\Users\Toshiba\Downloads\IMG-20170428-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Downloads\IMG-20170428-WA0003.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86225" cy="2724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EDCF12" w14:textId="565869AD" w:rsidR="00795FD6" w:rsidRDefault="00795FD6" w:rsidP="00795FD6">
      <w:pPr>
        <w:rPr>
          <w:lang w:val="id-ID"/>
        </w:rPr>
      </w:pPr>
    </w:p>
    <w:p w14:paraId="642DDE9F" w14:textId="77777777" w:rsidR="00795FD6" w:rsidRDefault="00795FD6" w:rsidP="00795FD6">
      <w:pPr>
        <w:rPr>
          <w:lang w:val="id-ID"/>
        </w:rPr>
      </w:pPr>
    </w:p>
    <w:p w14:paraId="4EC267FB" w14:textId="77777777" w:rsidR="00795FD6" w:rsidRDefault="00795FD6" w:rsidP="00795FD6">
      <w:pPr>
        <w:rPr>
          <w:lang w:val="id-ID"/>
        </w:rPr>
      </w:pPr>
    </w:p>
    <w:p w14:paraId="131BE972" w14:textId="45A06835" w:rsidR="00795FD6" w:rsidRPr="00C966BF" w:rsidRDefault="00795FD6" w:rsidP="00795FD6">
      <w:pPr>
        <w:rPr>
          <w:lang w:val="id-ID"/>
        </w:rPr>
      </w:pPr>
    </w:p>
    <w:p w14:paraId="30D7650D" w14:textId="77777777" w:rsidR="00795FD6" w:rsidRPr="00C966BF" w:rsidRDefault="00795FD6" w:rsidP="00795FD6">
      <w:pPr>
        <w:rPr>
          <w:lang w:val="id-ID"/>
        </w:rPr>
      </w:pPr>
    </w:p>
    <w:p w14:paraId="524C64C2" w14:textId="77777777" w:rsidR="00795FD6" w:rsidRPr="00C966BF" w:rsidRDefault="00795FD6" w:rsidP="00795FD6">
      <w:pPr>
        <w:rPr>
          <w:lang w:val="id-ID"/>
        </w:rPr>
      </w:pPr>
    </w:p>
    <w:p w14:paraId="57C259CA" w14:textId="517DE791" w:rsidR="00795FD6" w:rsidRPr="00C966BF" w:rsidRDefault="00795FD6" w:rsidP="00795FD6">
      <w:pPr>
        <w:rPr>
          <w:lang w:val="id-ID"/>
        </w:rPr>
      </w:pPr>
    </w:p>
    <w:p w14:paraId="55FB8920" w14:textId="21BCAB02" w:rsidR="00795FD6" w:rsidRDefault="00795FD6" w:rsidP="00795FD6">
      <w:pPr>
        <w:rPr>
          <w:lang w:val="id-ID"/>
        </w:rPr>
      </w:pPr>
    </w:p>
    <w:p w14:paraId="2DC87C4C" w14:textId="18DAFE6C" w:rsidR="00795FD6" w:rsidRDefault="0031365F" w:rsidP="00795FD6">
      <w:pPr>
        <w:rPr>
          <w:lang w:val="id-ID"/>
        </w:rPr>
      </w:pPr>
      <w:r>
        <w:rPr>
          <w:noProof/>
          <w:lang w:val="id-ID" w:eastAsia="id-ID"/>
        </w:rPr>
        <w:drawing>
          <wp:anchor distT="0" distB="0" distL="114300" distR="114300" simplePos="0" relativeHeight="251660288" behindDoc="0" locked="0" layoutInCell="1" allowOverlap="1" wp14:anchorId="0977E5D8" wp14:editId="1F5A9C73">
            <wp:simplePos x="0" y="0"/>
            <wp:positionH relativeFrom="column">
              <wp:posOffset>-666750</wp:posOffset>
            </wp:positionH>
            <wp:positionV relativeFrom="paragraph">
              <wp:posOffset>217170</wp:posOffset>
            </wp:positionV>
            <wp:extent cx="3657600" cy="2057400"/>
            <wp:effectExtent l="0" t="0" r="0" b="0"/>
            <wp:wrapNone/>
            <wp:docPr id="1" name="Picture 1" descr="E:\New folder\IMG-20170427-WA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w folder\IMG-20170427-WA0010.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57600" cy="2057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42CC92" w14:textId="2F3CFAC3" w:rsidR="00795FD6" w:rsidRDefault="00795FD6" w:rsidP="00795FD6">
      <w:pPr>
        <w:spacing w:after="160" w:line="259" w:lineRule="auto"/>
        <w:rPr>
          <w:lang w:val="id-ID"/>
        </w:rPr>
      </w:pPr>
    </w:p>
    <w:p w14:paraId="25AEBD41" w14:textId="77777777" w:rsidR="00795FD6" w:rsidRDefault="00795FD6" w:rsidP="00795FD6">
      <w:pPr>
        <w:spacing w:after="160" w:line="259" w:lineRule="auto"/>
        <w:rPr>
          <w:lang w:val="id-ID"/>
        </w:rPr>
      </w:pPr>
    </w:p>
    <w:p w14:paraId="1A7C2A92" w14:textId="77777777" w:rsidR="0031365F" w:rsidRDefault="0031365F" w:rsidP="00795FD6">
      <w:pPr>
        <w:spacing w:after="160" w:line="259" w:lineRule="auto"/>
        <w:rPr>
          <w:lang w:val="id-ID"/>
        </w:rPr>
      </w:pPr>
    </w:p>
    <w:p w14:paraId="2879DA7D" w14:textId="77777777" w:rsidR="0031365F" w:rsidRDefault="0031365F" w:rsidP="00795FD6">
      <w:pPr>
        <w:spacing w:after="160" w:line="259" w:lineRule="auto"/>
        <w:rPr>
          <w:lang w:val="id-ID"/>
        </w:rPr>
      </w:pPr>
    </w:p>
    <w:p w14:paraId="65BFB0C5" w14:textId="77777777" w:rsidR="0031365F" w:rsidRDefault="0031365F" w:rsidP="00795FD6">
      <w:pPr>
        <w:spacing w:after="160" w:line="259" w:lineRule="auto"/>
        <w:rPr>
          <w:lang w:val="id-ID"/>
        </w:rPr>
      </w:pPr>
    </w:p>
    <w:p w14:paraId="3B9F33A4" w14:textId="0F28938D" w:rsidR="00795FD6" w:rsidRDefault="00795FD6" w:rsidP="00795FD6">
      <w:pPr>
        <w:ind w:firstLine="720"/>
        <w:rPr>
          <w:lang w:val="id-ID"/>
        </w:rPr>
      </w:pPr>
      <w:r w:rsidRPr="00C966BF">
        <w:rPr>
          <w:noProof/>
          <w:lang w:val="id-ID" w:eastAsia="id-ID"/>
        </w:rPr>
        <w:lastRenderedPageBreak/>
        <mc:AlternateContent>
          <mc:Choice Requires="wps">
            <w:drawing>
              <wp:anchor distT="0" distB="0" distL="114300" distR="114300" simplePos="0" relativeHeight="251672576" behindDoc="0" locked="0" layoutInCell="1" allowOverlap="1" wp14:anchorId="08B572AC" wp14:editId="1E41EE14">
                <wp:simplePos x="0" y="0"/>
                <wp:positionH relativeFrom="column">
                  <wp:posOffset>-695325</wp:posOffset>
                </wp:positionH>
                <wp:positionV relativeFrom="paragraph">
                  <wp:posOffset>-9525</wp:posOffset>
                </wp:positionV>
                <wp:extent cx="3448050" cy="276225"/>
                <wp:effectExtent l="0" t="0" r="19050"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276225"/>
                        </a:xfrm>
                        <a:prstGeom prst="rect">
                          <a:avLst/>
                        </a:prstGeom>
                        <a:solidFill>
                          <a:srgbClr val="FFFFFF"/>
                        </a:solidFill>
                        <a:ln w="9525">
                          <a:solidFill>
                            <a:srgbClr val="000000"/>
                          </a:solidFill>
                          <a:miter lim="800000"/>
                          <a:headEnd/>
                          <a:tailEnd/>
                        </a:ln>
                      </wps:spPr>
                      <wps:txbx>
                        <w:txbxContent>
                          <w:p w14:paraId="4270CC5E" w14:textId="4193B0F2" w:rsidR="00795FD6" w:rsidRDefault="00203F69" w:rsidP="00795FD6">
                            <w:pPr>
                              <w:pStyle w:val="ListParagraph"/>
                              <w:numPr>
                                <w:ilvl w:val="0"/>
                                <w:numId w:val="2"/>
                              </w:numPr>
                            </w:pPr>
                            <w:r>
                              <w:rPr>
                                <w:lang w:val="id-ID"/>
                              </w:rPr>
                              <w:t>Eviction process remain on May 4,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54.75pt;margin-top:-.75pt;width:271.5pt;height:2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">
                <v:textbox>
                  <w:txbxContent>
                    <w:p w14:paraId="4270CC5E" w14:textId="4193B0F2" w:rsidR="00795FD6" w:rsidRDefault="00203F69" w:rsidP="00795FD6">
                      <w:pPr>
                        <w:pStyle w:val="ListParagraph"/>
                        <w:numPr>
                          <w:ilvl w:val="0"/>
                          <w:numId w:val="2"/>
                        </w:numPr>
                      </w:pPr>
                      <w:r>
                        <w:rPr>
                          <w:lang w:val="id-ID"/>
                        </w:rPr>
                        <w:t>Eviction process remain on May 4, 2017</w:t>
                      </w:r>
                    </w:p>
                  </w:txbxContent>
                </v:textbox>
              </v:shape>
            </w:pict>
          </mc:Fallback>
        </mc:AlternateContent>
      </w:r>
    </w:p>
    <w:p w14:paraId="658CE9ED" w14:textId="77777777" w:rsidR="00795FD6" w:rsidRDefault="00795FD6" w:rsidP="00795FD6">
      <w:pPr>
        <w:ind w:firstLine="720"/>
        <w:rPr>
          <w:lang w:val="id-ID"/>
        </w:rPr>
      </w:pPr>
      <w:r>
        <w:rPr>
          <w:noProof/>
          <w:lang w:val="id-ID" w:eastAsia="id-ID"/>
        </w:rPr>
        <w:drawing>
          <wp:anchor distT="0" distB="0" distL="114300" distR="114300" simplePos="0" relativeHeight="251666432" behindDoc="1" locked="0" layoutInCell="1" allowOverlap="1" wp14:anchorId="20FBC31D" wp14:editId="7578EBA0">
            <wp:simplePos x="0" y="0"/>
            <wp:positionH relativeFrom="column">
              <wp:posOffset>3062605</wp:posOffset>
            </wp:positionH>
            <wp:positionV relativeFrom="paragraph">
              <wp:posOffset>123825</wp:posOffset>
            </wp:positionV>
            <wp:extent cx="3604829" cy="2695575"/>
            <wp:effectExtent l="0" t="0" r="0" b="0"/>
            <wp:wrapNone/>
            <wp:docPr id="7" name="Picture 7" descr="E:\New folder\IMG-20170504-WA0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ew folder\IMG-20170504-WA0024.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04829" cy="2695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id-ID" w:eastAsia="id-ID"/>
        </w:rPr>
        <w:drawing>
          <wp:anchor distT="0" distB="0" distL="114300" distR="114300" simplePos="0" relativeHeight="251665408" behindDoc="1" locked="0" layoutInCell="1" allowOverlap="1" wp14:anchorId="3AF44CE4" wp14:editId="493692BB">
            <wp:simplePos x="0" y="0"/>
            <wp:positionH relativeFrom="column">
              <wp:posOffset>-704850</wp:posOffset>
            </wp:positionH>
            <wp:positionV relativeFrom="paragraph">
              <wp:posOffset>123825</wp:posOffset>
            </wp:positionV>
            <wp:extent cx="3600450" cy="2692301"/>
            <wp:effectExtent l="0" t="0" r="0" b="0"/>
            <wp:wrapNone/>
            <wp:docPr id="8" name="Picture 8" descr="E:\New folder\IMG-20170504-WA0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New folder\IMG-20170504-WA0017.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00450" cy="269230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F710A5" w14:textId="77777777" w:rsidR="00795FD6" w:rsidRDefault="00795FD6" w:rsidP="00795FD6">
      <w:pPr>
        <w:ind w:firstLine="720"/>
        <w:rPr>
          <w:lang w:val="id-ID"/>
        </w:rPr>
      </w:pPr>
    </w:p>
    <w:p w14:paraId="46468B31" w14:textId="77777777" w:rsidR="00795FD6" w:rsidRPr="00C966BF" w:rsidRDefault="00795FD6" w:rsidP="00795FD6">
      <w:pPr>
        <w:rPr>
          <w:lang w:val="id-ID"/>
        </w:rPr>
      </w:pPr>
    </w:p>
    <w:p w14:paraId="1B56BD4E" w14:textId="77777777" w:rsidR="00795FD6" w:rsidRPr="00C966BF" w:rsidRDefault="00795FD6" w:rsidP="00795FD6">
      <w:pPr>
        <w:rPr>
          <w:lang w:val="id-ID"/>
        </w:rPr>
      </w:pPr>
    </w:p>
    <w:p w14:paraId="69A91F64" w14:textId="77777777" w:rsidR="00795FD6" w:rsidRPr="00C966BF" w:rsidRDefault="00795FD6" w:rsidP="00795FD6">
      <w:pPr>
        <w:rPr>
          <w:lang w:val="id-ID"/>
        </w:rPr>
      </w:pPr>
    </w:p>
    <w:p w14:paraId="1826392A" w14:textId="77777777" w:rsidR="00795FD6" w:rsidRPr="00C966BF" w:rsidRDefault="00795FD6" w:rsidP="00795FD6">
      <w:pPr>
        <w:rPr>
          <w:lang w:val="id-ID"/>
        </w:rPr>
      </w:pPr>
    </w:p>
    <w:p w14:paraId="0D6BC113" w14:textId="77777777" w:rsidR="00795FD6" w:rsidRPr="00C966BF" w:rsidRDefault="00795FD6" w:rsidP="00795FD6">
      <w:pPr>
        <w:rPr>
          <w:lang w:val="id-ID"/>
        </w:rPr>
      </w:pPr>
    </w:p>
    <w:p w14:paraId="79DAADF2" w14:textId="77777777" w:rsidR="00795FD6" w:rsidRPr="00C966BF" w:rsidRDefault="00795FD6" w:rsidP="00795FD6">
      <w:pPr>
        <w:rPr>
          <w:lang w:val="id-ID"/>
        </w:rPr>
      </w:pPr>
    </w:p>
    <w:p w14:paraId="55501805" w14:textId="77777777" w:rsidR="00795FD6" w:rsidRPr="00C966BF" w:rsidRDefault="00795FD6" w:rsidP="00795FD6">
      <w:pPr>
        <w:rPr>
          <w:lang w:val="id-ID"/>
        </w:rPr>
      </w:pPr>
    </w:p>
    <w:p w14:paraId="7CB66270" w14:textId="77777777" w:rsidR="00795FD6" w:rsidRPr="00C966BF" w:rsidRDefault="00795FD6" w:rsidP="00795FD6">
      <w:pPr>
        <w:rPr>
          <w:lang w:val="id-ID"/>
        </w:rPr>
      </w:pPr>
      <w:r>
        <w:rPr>
          <w:noProof/>
          <w:lang w:val="id-ID" w:eastAsia="id-ID"/>
        </w:rPr>
        <w:drawing>
          <wp:anchor distT="0" distB="0" distL="114300" distR="114300" simplePos="0" relativeHeight="251668480" behindDoc="1" locked="0" layoutInCell="1" allowOverlap="1" wp14:anchorId="4DA7E9D9" wp14:editId="3DC30279">
            <wp:simplePos x="0" y="0"/>
            <wp:positionH relativeFrom="column">
              <wp:posOffset>-704850</wp:posOffset>
            </wp:positionH>
            <wp:positionV relativeFrom="paragraph">
              <wp:posOffset>73025</wp:posOffset>
            </wp:positionV>
            <wp:extent cx="3600450" cy="2692301"/>
            <wp:effectExtent l="0" t="0" r="0" b="0"/>
            <wp:wrapNone/>
            <wp:docPr id="9" name="Picture 9" descr="E:\New folder\IMG-20170504-WA0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New folder\IMG-20170504-WA0023.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00450" cy="269230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id-ID" w:eastAsia="id-ID"/>
        </w:rPr>
        <w:drawing>
          <wp:anchor distT="0" distB="0" distL="114300" distR="114300" simplePos="0" relativeHeight="251667456" behindDoc="1" locked="0" layoutInCell="1" allowOverlap="1" wp14:anchorId="7D42B139" wp14:editId="0295CCAD">
            <wp:simplePos x="0" y="0"/>
            <wp:positionH relativeFrom="column">
              <wp:posOffset>3067050</wp:posOffset>
            </wp:positionH>
            <wp:positionV relativeFrom="paragraph">
              <wp:posOffset>76200</wp:posOffset>
            </wp:positionV>
            <wp:extent cx="3600450" cy="2691765"/>
            <wp:effectExtent l="0" t="0" r="0" b="0"/>
            <wp:wrapNone/>
            <wp:docPr id="10" name="Picture 10" descr="E:\New folder\IMG-20170504-WA0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New folder\IMG-20170504-WA0018.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00450" cy="26917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EB4EBB" w14:textId="77777777" w:rsidR="00795FD6" w:rsidRDefault="00795FD6" w:rsidP="00795FD6">
      <w:pPr>
        <w:rPr>
          <w:lang w:val="id-ID"/>
        </w:rPr>
      </w:pPr>
    </w:p>
    <w:p w14:paraId="0D38594B" w14:textId="77777777" w:rsidR="00795FD6" w:rsidRDefault="00795FD6" w:rsidP="00795FD6">
      <w:pPr>
        <w:tabs>
          <w:tab w:val="left" w:pos="1575"/>
        </w:tabs>
        <w:rPr>
          <w:lang w:val="id-ID"/>
        </w:rPr>
      </w:pPr>
      <w:r>
        <w:rPr>
          <w:lang w:val="id-ID"/>
        </w:rPr>
        <w:tab/>
      </w:r>
    </w:p>
    <w:p w14:paraId="45C64160" w14:textId="77777777" w:rsidR="00795FD6" w:rsidRPr="00F3599E" w:rsidRDefault="00795FD6" w:rsidP="00795FD6">
      <w:pPr>
        <w:rPr>
          <w:lang w:val="id-ID"/>
        </w:rPr>
      </w:pPr>
    </w:p>
    <w:p w14:paraId="61C6E361" w14:textId="77777777" w:rsidR="00795FD6" w:rsidRPr="00F3599E" w:rsidRDefault="00795FD6" w:rsidP="00795FD6">
      <w:pPr>
        <w:rPr>
          <w:lang w:val="id-ID"/>
        </w:rPr>
      </w:pPr>
    </w:p>
    <w:p w14:paraId="260DE279" w14:textId="77777777" w:rsidR="00795FD6" w:rsidRPr="00F3599E" w:rsidRDefault="00795FD6" w:rsidP="00795FD6">
      <w:pPr>
        <w:rPr>
          <w:lang w:val="id-ID"/>
        </w:rPr>
      </w:pPr>
    </w:p>
    <w:p w14:paraId="7DB5F473" w14:textId="77777777" w:rsidR="00795FD6" w:rsidRPr="00F3599E" w:rsidRDefault="00795FD6" w:rsidP="00795FD6">
      <w:pPr>
        <w:rPr>
          <w:lang w:val="id-ID"/>
        </w:rPr>
      </w:pPr>
    </w:p>
    <w:p w14:paraId="486FDE55" w14:textId="77777777" w:rsidR="00795FD6" w:rsidRPr="00F3599E" w:rsidRDefault="00795FD6" w:rsidP="00795FD6">
      <w:pPr>
        <w:rPr>
          <w:lang w:val="id-ID"/>
        </w:rPr>
      </w:pPr>
    </w:p>
    <w:p w14:paraId="06B134C8" w14:textId="77777777" w:rsidR="00795FD6" w:rsidRPr="00F3599E" w:rsidRDefault="00795FD6" w:rsidP="00795FD6">
      <w:pPr>
        <w:rPr>
          <w:lang w:val="id-ID"/>
        </w:rPr>
      </w:pPr>
      <w:r>
        <w:rPr>
          <w:noProof/>
          <w:lang w:val="id-ID" w:eastAsia="id-ID"/>
        </w:rPr>
        <w:drawing>
          <wp:anchor distT="0" distB="0" distL="114300" distR="114300" simplePos="0" relativeHeight="251670528" behindDoc="1" locked="0" layoutInCell="1" allowOverlap="1" wp14:anchorId="47D9AACA" wp14:editId="0479EC18">
            <wp:simplePos x="0" y="0"/>
            <wp:positionH relativeFrom="column">
              <wp:posOffset>3062605</wp:posOffset>
            </wp:positionH>
            <wp:positionV relativeFrom="paragraph">
              <wp:posOffset>282249</wp:posOffset>
            </wp:positionV>
            <wp:extent cx="3604260" cy="2695575"/>
            <wp:effectExtent l="0" t="0" r="0" b="9525"/>
            <wp:wrapNone/>
            <wp:docPr id="12" name="Picture 12" descr="E:\New folder\IMG-20170504-WA0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New folder\IMG-20170504-WA0025.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604260" cy="2695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id-ID" w:eastAsia="id-ID"/>
        </w:rPr>
        <w:drawing>
          <wp:anchor distT="0" distB="0" distL="114300" distR="114300" simplePos="0" relativeHeight="251669504" behindDoc="1" locked="0" layoutInCell="1" allowOverlap="1" wp14:anchorId="5462FDA1" wp14:editId="74A8EA11">
            <wp:simplePos x="0" y="0"/>
            <wp:positionH relativeFrom="column">
              <wp:posOffset>-704850</wp:posOffset>
            </wp:positionH>
            <wp:positionV relativeFrom="paragraph">
              <wp:posOffset>279400</wp:posOffset>
            </wp:positionV>
            <wp:extent cx="3604260" cy="2695575"/>
            <wp:effectExtent l="0" t="0" r="0" b="9525"/>
            <wp:wrapNone/>
            <wp:docPr id="11" name="Picture 11" descr="E:\New folder\IMG-20170504-WA0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New folder\IMG-20170504-WA0020.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04260" cy="2695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427E39" w14:textId="77777777" w:rsidR="00795FD6" w:rsidRPr="00F3599E" w:rsidRDefault="00795FD6" w:rsidP="00795FD6">
      <w:pPr>
        <w:tabs>
          <w:tab w:val="left" w:pos="5565"/>
        </w:tabs>
        <w:rPr>
          <w:lang w:val="id-ID"/>
        </w:rPr>
      </w:pPr>
      <w:r>
        <w:rPr>
          <w:lang w:val="id-ID"/>
        </w:rPr>
        <w:tab/>
      </w:r>
    </w:p>
    <w:p w14:paraId="2CF138EF" w14:textId="77777777" w:rsidR="00795FD6" w:rsidRDefault="00795FD6" w:rsidP="00795FD6">
      <w:pPr>
        <w:rPr>
          <w:lang w:val="id-ID"/>
        </w:rPr>
      </w:pPr>
    </w:p>
    <w:p w14:paraId="3D21F5B3" w14:textId="77777777" w:rsidR="00795FD6" w:rsidRPr="00F3599E" w:rsidRDefault="00795FD6" w:rsidP="00795FD6">
      <w:pPr>
        <w:tabs>
          <w:tab w:val="left" w:pos="3060"/>
        </w:tabs>
        <w:rPr>
          <w:lang w:val="id-ID"/>
        </w:rPr>
      </w:pPr>
      <w:r>
        <w:rPr>
          <w:lang w:val="id-ID"/>
        </w:rPr>
        <w:tab/>
      </w:r>
    </w:p>
    <w:p w14:paraId="4C4B3003" w14:textId="22B147FD" w:rsidR="00795FD6" w:rsidRDefault="00795FD6" w:rsidP="00B413B0">
      <w:pPr>
        <w:jc w:val="both"/>
        <w:rPr>
          <w:lang w:val="id-ID"/>
        </w:rPr>
      </w:pPr>
    </w:p>
    <w:p w14:paraId="21D4301E" w14:textId="77777777" w:rsidR="00B65B31" w:rsidRDefault="00B65B31" w:rsidP="00B413B0">
      <w:pPr>
        <w:jc w:val="both"/>
        <w:rPr>
          <w:lang w:val="id-ID"/>
        </w:rPr>
      </w:pPr>
    </w:p>
    <w:sectPr w:rsidR="00B65B31">
      <w:headerReference w:type="default" r:id="rId25"/>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65769DF" w15:done="0"/>
  <w15:commentEx w15:paraId="72857FE0" w15:done="0"/>
  <w15:commentEx w15:paraId="0687BBD9" w15:done="0"/>
  <w15:commentEx w15:paraId="203E36E5" w15:done="0"/>
  <w15:commentEx w15:paraId="0DCCB87A" w15:done="0"/>
  <w15:commentEx w15:paraId="12D1802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9D8746" w14:textId="77777777" w:rsidR="00BB543B" w:rsidRDefault="00BB543B" w:rsidP="00085897">
      <w:pPr>
        <w:spacing w:after="0" w:line="240" w:lineRule="auto"/>
      </w:pPr>
      <w:r>
        <w:separator/>
      </w:r>
    </w:p>
  </w:endnote>
  <w:endnote w:type="continuationSeparator" w:id="0">
    <w:p w14:paraId="182438CD" w14:textId="77777777" w:rsidR="00BB543B" w:rsidRDefault="00BB543B" w:rsidP="00085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AD54B1" w14:textId="77777777" w:rsidR="00BB543B" w:rsidRDefault="00BB543B" w:rsidP="00085897">
      <w:pPr>
        <w:spacing w:after="0" w:line="240" w:lineRule="auto"/>
      </w:pPr>
      <w:r>
        <w:separator/>
      </w:r>
    </w:p>
  </w:footnote>
  <w:footnote w:type="continuationSeparator" w:id="0">
    <w:p w14:paraId="3BEA0DBE" w14:textId="77777777" w:rsidR="00BB543B" w:rsidRDefault="00BB543B" w:rsidP="00085897">
      <w:pPr>
        <w:spacing w:after="0" w:line="240" w:lineRule="auto"/>
      </w:pPr>
      <w:r>
        <w:continuationSeparator/>
      </w:r>
    </w:p>
  </w:footnote>
  <w:footnote w:id="1">
    <w:p w14:paraId="2B4FA466" w14:textId="6699FF59" w:rsidR="00064369" w:rsidRPr="00064369" w:rsidRDefault="00064369">
      <w:pPr>
        <w:pStyle w:val="FootnoteText"/>
        <w:rPr>
          <w:lang w:val="id-ID"/>
        </w:rPr>
      </w:pPr>
      <w:r>
        <w:rPr>
          <w:rStyle w:val="FootnoteReference"/>
        </w:rPr>
        <w:footnoteRef/>
      </w:r>
      <w:r>
        <w:t xml:space="preserve"> </w:t>
      </w:r>
      <w:r>
        <w:rPr>
          <w:lang w:val="id-ID"/>
        </w:rPr>
        <w:t xml:space="preserve"> </w:t>
      </w:r>
      <w:r w:rsidR="006A4135">
        <w:rPr>
          <w:lang w:val="id-ID"/>
        </w:rPr>
        <w:t xml:space="preserve">FROM JABAR is </w:t>
      </w:r>
      <w:r w:rsidR="00006B81">
        <w:rPr>
          <w:lang w:val="id-ID"/>
        </w:rPr>
        <w:t>an alliance</w:t>
      </w:r>
      <w:r>
        <w:rPr>
          <w:lang w:val="id-ID"/>
        </w:rPr>
        <w:t xml:space="preserve"> of</w:t>
      </w:r>
      <w:r w:rsidR="00006B81">
        <w:rPr>
          <w:lang w:val="id-ID"/>
        </w:rPr>
        <w:t xml:space="preserve"> Affected Community Forum,</w:t>
      </w:r>
      <w:r>
        <w:rPr>
          <w:lang w:val="id-ID"/>
        </w:rPr>
        <w:t xml:space="preserve"> CSO</w:t>
      </w:r>
      <w:r w:rsidR="00006B81">
        <w:rPr>
          <w:lang w:val="id-ID"/>
        </w:rPr>
        <w:t>,</w:t>
      </w:r>
      <w:r w:rsidR="00256272">
        <w:rPr>
          <w:lang w:val="id-ID"/>
        </w:rPr>
        <w:t xml:space="preserve"> and Student Movement</w:t>
      </w:r>
      <w:r>
        <w:rPr>
          <w:lang w:val="id-ID"/>
        </w:rPr>
        <w:t xml:space="preserve"> </w:t>
      </w:r>
      <w:r w:rsidR="003C3E8E">
        <w:rPr>
          <w:lang w:val="id-ID"/>
        </w:rPr>
        <w:t xml:space="preserve">Organization </w:t>
      </w:r>
      <w:r>
        <w:rPr>
          <w:lang w:val="id-ID"/>
        </w:rPr>
        <w:t>in Bandung capital city of West Java province</w:t>
      </w:r>
      <w:r w:rsidR="006A4135">
        <w:rPr>
          <w:lang w:val="id-ID"/>
        </w:rPr>
        <w:t xml:space="preserve">  that concern to</w:t>
      </w:r>
      <w:r>
        <w:rPr>
          <w:lang w:val="id-ID"/>
        </w:rPr>
        <w:t xml:space="preserve"> affected people</w:t>
      </w:r>
      <w:r w:rsidR="006A4135">
        <w:rPr>
          <w:lang w:val="id-ID"/>
        </w:rPr>
        <w:t xml:space="preserve">  and environment of Jakarta- Bandung High Speed Rail Train Project. FROM JABAR consist of WALHI West Java, </w:t>
      </w:r>
      <w:r w:rsidR="00DC00BB">
        <w:rPr>
          <w:lang w:val="id-ID"/>
        </w:rPr>
        <w:t xml:space="preserve">Komune </w:t>
      </w:r>
      <w:r w:rsidR="006A4135">
        <w:rPr>
          <w:lang w:val="id-ID"/>
        </w:rPr>
        <w:t>Raka</w:t>
      </w:r>
      <w:r w:rsidR="00DC00BB">
        <w:rPr>
          <w:lang w:val="id-ID"/>
        </w:rPr>
        <w:t>pare</w:t>
      </w:r>
      <w:r w:rsidR="006A4135">
        <w:rPr>
          <w:lang w:val="id-ID"/>
        </w:rPr>
        <w:t>, FNKSDA, UKSK, KM ITB.</w:t>
      </w:r>
    </w:p>
  </w:footnote>
  <w:footnote w:id="2">
    <w:p w14:paraId="69701806" w14:textId="77777777" w:rsidR="00085897" w:rsidRDefault="00085897" w:rsidP="00085897">
      <w:pPr>
        <w:pStyle w:val="FootnoteText"/>
      </w:pPr>
      <w:r>
        <w:rPr>
          <w:rStyle w:val="FootnoteReference"/>
        </w:rPr>
        <w:footnoteRef/>
      </w:r>
      <w:r>
        <w:t xml:space="preserve"> WALHI is the largest environmental NGO in Indonesia with 479 member organizations and offices in 28 provinces.</w:t>
      </w:r>
    </w:p>
  </w:footnote>
  <w:footnote w:id="3">
    <w:p w14:paraId="0C568D60" w14:textId="77777777" w:rsidR="00085897" w:rsidRDefault="00085897" w:rsidP="00085897">
      <w:pPr>
        <w:pStyle w:val="FootnoteText"/>
        <w:rPr>
          <w:lang w:val="id-ID"/>
        </w:rPr>
      </w:pPr>
      <w:r>
        <w:rPr>
          <w:rStyle w:val="FootnoteReference"/>
        </w:rPr>
        <w:footnoteRef/>
      </w:r>
      <w:r>
        <w:t xml:space="preserve"> </w:t>
      </w:r>
      <w:r w:rsidRPr="00975C87">
        <w:t xml:space="preserve">You may recall our last letter </w:t>
      </w:r>
      <w:r>
        <w:t xml:space="preserve">to China Development Bank </w:t>
      </w:r>
      <w:r w:rsidRPr="00975C87">
        <w:t xml:space="preserve">in April 2015, where we kindly requested </w:t>
      </w:r>
      <w:r>
        <w:t>the bank</w:t>
      </w:r>
      <w:r w:rsidRPr="00975C87">
        <w:t xml:space="preserve"> to conduct a formal investigation regarding the environmental and social problems directly caused by the </w:t>
      </w:r>
      <w:proofErr w:type="spellStart"/>
      <w:r w:rsidRPr="00975C87">
        <w:t>Morowali</w:t>
      </w:r>
      <w:proofErr w:type="spellEnd"/>
      <w:r w:rsidRPr="00975C87">
        <w:t xml:space="preserve"> nickel mine in Central Sulawesi, which does not comply with Indonesian law. It is regrettable that CDB has yet to address our concern that the </w:t>
      </w:r>
      <w:proofErr w:type="spellStart"/>
      <w:r w:rsidRPr="00975C87">
        <w:t>Morowali</w:t>
      </w:r>
      <w:proofErr w:type="spellEnd"/>
      <w:r w:rsidRPr="00975C87">
        <w:t xml:space="preserve"> project is impoverishing, rather than improving the lives of local communities.</w:t>
      </w:r>
      <w:r>
        <w:t xml:space="preserve"> We would be happy to resend the letter, upon the bank’s request. </w:t>
      </w:r>
      <w:r w:rsidR="00ED0FC6">
        <w:t xml:space="preserve">We also note we sent another letter to China Development Bank of our concerns in August 2016 regarding the Bandung High Speed Rail project, which went unanswered. </w:t>
      </w:r>
    </w:p>
    <w:p w14:paraId="489BD497" w14:textId="77777777" w:rsidR="00A46083" w:rsidRPr="00A46083" w:rsidRDefault="00A46083" w:rsidP="00085897">
      <w:pPr>
        <w:pStyle w:val="FootnoteText"/>
        <w:rPr>
          <w:lang w:val="id-ID"/>
        </w:rPr>
      </w:pPr>
    </w:p>
  </w:footnote>
  <w:footnote w:id="4">
    <w:p w14:paraId="6F7A64A1" w14:textId="77777777" w:rsidR="00BC622D" w:rsidRDefault="00BC622D">
      <w:pPr>
        <w:pStyle w:val="FootnoteText"/>
      </w:pPr>
      <w:r>
        <w:rPr>
          <w:rStyle w:val="FootnoteReference"/>
        </w:rPr>
        <w:footnoteRef/>
      </w:r>
      <w:r>
        <w:t xml:space="preserve"> Keith Barrow, “</w:t>
      </w:r>
      <w:r w:rsidRPr="00BC622D">
        <w:t>$US 4.5bn lo</w:t>
      </w:r>
      <w:r>
        <w:t xml:space="preserve">an agreed for Indonesian HS line”, International Rail Journal, May 15, 2017. </w:t>
      </w:r>
      <w:r w:rsidRPr="00BC622D">
        <w:t>http://www.railjournal.com/index.php/high-speed/dolus-45bn-loan-agreed-for-indonesian-high-speed-line.html?channel=523</w:t>
      </w:r>
    </w:p>
  </w:footnote>
  <w:footnote w:id="5">
    <w:p w14:paraId="339C9659" w14:textId="07A91EA9" w:rsidR="006F7B69" w:rsidRPr="00CE574B" w:rsidRDefault="006F7B69">
      <w:pPr>
        <w:pStyle w:val="FootnoteText"/>
        <w:rPr>
          <w:color w:val="000000" w:themeColor="text1"/>
          <w:lang w:val="id-ID"/>
        </w:rPr>
      </w:pPr>
      <w:r w:rsidRPr="00CE574B">
        <w:rPr>
          <w:rStyle w:val="FootnoteReference"/>
          <w:color w:val="000000" w:themeColor="text1"/>
        </w:rPr>
        <w:footnoteRef/>
      </w:r>
      <w:r w:rsidRPr="00CE574B">
        <w:rPr>
          <w:color w:val="000000" w:themeColor="text1"/>
        </w:rPr>
        <w:t xml:space="preserve"> </w:t>
      </w:r>
      <w:hyperlink r:id="rId1" w:history="1">
        <w:r w:rsidRPr="00CE574B">
          <w:rPr>
            <w:rStyle w:val="Hyperlink"/>
            <w:color w:val="000000" w:themeColor="text1"/>
          </w:rPr>
          <w:t>http://www.thejakartapost.com/news/2017/05/10/locals-oppose-evictions-high-speed-rail-project.html</w:t>
        </w:r>
      </w:hyperlink>
    </w:p>
    <w:p w14:paraId="64F94D52" w14:textId="1003656D" w:rsidR="006F7B69" w:rsidRPr="00CE574B" w:rsidRDefault="00BB543B">
      <w:pPr>
        <w:pStyle w:val="FootnoteText"/>
        <w:rPr>
          <w:color w:val="000000" w:themeColor="text1"/>
          <w:lang w:val="id-ID"/>
        </w:rPr>
      </w:pPr>
      <w:hyperlink r:id="rId2" w:history="1">
        <w:r w:rsidR="006F7B69" w:rsidRPr="00CE574B">
          <w:rPr>
            <w:rStyle w:val="Hyperlink"/>
            <w:color w:val="000000" w:themeColor="text1"/>
            <w:lang w:val="id-ID"/>
          </w:rPr>
          <w:t>https://www.pressreader.com/indonesia/the-jakarta-post/20170510/281616715283486</w:t>
        </w:r>
      </w:hyperlink>
    </w:p>
    <w:p w14:paraId="6D75370D" w14:textId="77777777" w:rsidR="006F7B69" w:rsidRPr="006F7B69" w:rsidRDefault="006F7B69">
      <w:pPr>
        <w:pStyle w:val="FootnoteText"/>
        <w:rPr>
          <w:lang w:val="id-ID"/>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A101F" w14:textId="79CF098E" w:rsidR="00256272" w:rsidRDefault="00256272">
    <w:pPr>
      <w:pStyle w:val="Header"/>
    </w:pPr>
    <w:r>
      <w:rPr>
        <w:noProof/>
        <w:lang w:val="id-ID" w:eastAsia="id-ID"/>
      </w:rPr>
      <w:drawing>
        <wp:inline distT="0" distB="0" distL="0" distR="0" wp14:anchorId="16AE9149" wp14:editId="49284F5A">
          <wp:extent cx="5931510" cy="847725"/>
          <wp:effectExtent l="0" t="0" r="0" b="0"/>
          <wp:docPr id="16" name="Picture 16" descr="ABHTRZHRFN:Data Pribadi:Rakapare:7. Kreatif, Agitasi &amp; Propaganda:Branding:From Jabar:FromJabar_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BHTRZHRFN:Data Pribadi:Rakapare:7. Kreatif, Agitasi &amp; Propaganda:Branding:From Jabar:FromJabar_Letterhead.png"/>
                  <pic:cNvPicPr>
                    <a:picLocks noChangeAspect="1" noChangeArrowheads="1"/>
                  </pic:cNvPicPr>
                </pic:nvPicPr>
                <pic:blipFill rotWithShape="1">
                  <a:blip r:embed="rId1">
                    <a:extLst>
                      <a:ext uri="{28A0092B-C50C-407E-A947-70E740481C1C}">
                        <a14:useLocalDpi xmlns:a14="http://schemas.microsoft.com/office/drawing/2010/main" val="0"/>
                      </a:ext>
                    </a:extLst>
                  </a:blip>
                  <a:srcRect t="19820"/>
                  <a:stretch/>
                </pic:blipFill>
                <pic:spPr bwMode="auto">
                  <a:xfrm>
                    <a:off x="0" y="0"/>
                    <a:ext cx="5943600" cy="849453"/>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01012" w14:textId="19C16FAE" w:rsidR="00795FD6" w:rsidRDefault="00795F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A572E"/>
    <w:multiLevelType w:val="hybridMultilevel"/>
    <w:tmpl w:val="D5861B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1AF728B"/>
    <w:multiLevelType w:val="multilevel"/>
    <w:tmpl w:val="FB906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E9070F"/>
    <w:multiLevelType w:val="hybridMultilevel"/>
    <w:tmpl w:val="3004998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73471B0"/>
    <w:multiLevelType w:val="hybridMultilevel"/>
    <w:tmpl w:val="89308094"/>
    <w:lvl w:ilvl="0" w:tplc="979E1172">
      <w:start w:val="3"/>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3D1E67A6"/>
    <w:multiLevelType w:val="hybridMultilevel"/>
    <w:tmpl w:val="06147A42"/>
    <w:lvl w:ilvl="0" w:tplc="2B2822F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5D293D31"/>
    <w:multiLevelType w:val="hybridMultilevel"/>
    <w:tmpl w:val="0B7E1F1C"/>
    <w:lvl w:ilvl="0" w:tplc="5E4E577E">
      <w:start w:val="2"/>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716C0261"/>
    <w:multiLevelType w:val="hybridMultilevel"/>
    <w:tmpl w:val="B8087BFA"/>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5505046"/>
    <w:multiLevelType w:val="hybridMultilevel"/>
    <w:tmpl w:val="4998A4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3"/>
  </w:num>
  <w:num w:numId="3">
    <w:abstractNumId w:val="0"/>
  </w:num>
  <w:num w:numId="4">
    <w:abstractNumId w:val="5"/>
  </w:num>
  <w:num w:numId="5">
    <w:abstractNumId w:val="4"/>
  </w:num>
  <w:num w:numId="6">
    <w:abstractNumId w:val="6"/>
  </w:num>
  <w:num w:numId="7">
    <w:abstractNumId w:val="1"/>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u, Katharine">
    <w15:presenceInfo w15:providerId="AD" w15:userId="S-1-5-21-1214440339-413027322-725345543-216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57B"/>
    <w:rsid w:val="000007C4"/>
    <w:rsid w:val="00004EFB"/>
    <w:rsid w:val="00006B81"/>
    <w:rsid w:val="000350BB"/>
    <w:rsid w:val="00064369"/>
    <w:rsid w:val="0007776F"/>
    <w:rsid w:val="00085897"/>
    <w:rsid w:val="001433A2"/>
    <w:rsid w:val="001A6001"/>
    <w:rsid w:val="001A7072"/>
    <w:rsid w:val="00203F69"/>
    <w:rsid w:val="002443B0"/>
    <w:rsid w:val="00256272"/>
    <w:rsid w:val="002D3B84"/>
    <w:rsid w:val="002D5348"/>
    <w:rsid w:val="0031365F"/>
    <w:rsid w:val="00342A86"/>
    <w:rsid w:val="00352DE1"/>
    <w:rsid w:val="003A5106"/>
    <w:rsid w:val="003C3E8E"/>
    <w:rsid w:val="005A1428"/>
    <w:rsid w:val="005E27E0"/>
    <w:rsid w:val="00626EE7"/>
    <w:rsid w:val="006A4135"/>
    <w:rsid w:val="006A47C4"/>
    <w:rsid w:val="006B156B"/>
    <w:rsid w:val="006F7B69"/>
    <w:rsid w:val="00786DDB"/>
    <w:rsid w:val="00795FD6"/>
    <w:rsid w:val="008015AF"/>
    <w:rsid w:val="0080279A"/>
    <w:rsid w:val="00816359"/>
    <w:rsid w:val="008447E1"/>
    <w:rsid w:val="00886B6C"/>
    <w:rsid w:val="00943F76"/>
    <w:rsid w:val="00A46083"/>
    <w:rsid w:val="00A87C6C"/>
    <w:rsid w:val="00AB557B"/>
    <w:rsid w:val="00B04157"/>
    <w:rsid w:val="00B05241"/>
    <w:rsid w:val="00B413B0"/>
    <w:rsid w:val="00B45F5F"/>
    <w:rsid w:val="00B50971"/>
    <w:rsid w:val="00B51140"/>
    <w:rsid w:val="00B65B31"/>
    <w:rsid w:val="00BB543B"/>
    <w:rsid w:val="00BB6579"/>
    <w:rsid w:val="00BC622D"/>
    <w:rsid w:val="00BD31B7"/>
    <w:rsid w:val="00BE17FB"/>
    <w:rsid w:val="00C12617"/>
    <w:rsid w:val="00C35810"/>
    <w:rsid w:val="00C50B5A"/>
    <w:rsid w:val="00C966BF"/>
    <w:rsid w:val="00CE574B"/>
    <w:rsid w:val="00D022E7"/>
    <w:rsid w:val="00D22BA6"/>
    <w:rsid w:val="00D34847"/>
    <w:rsid w:val="00D82E4D"/>
    <w:rsid w:val="00DA0BDF"/>
    <w:rsid w:val="00DC00BB"/>
    <w:rsid w:val="00E244C8"/>
    <w:rsid w:val="00ED0FC6"/>
    <w:rsid w:val="00ED36EF"/>
    <w:rsid w:val="00EF63DF"/>
    <w:rsid w:val="00F3599E"/>
    <w:rsid w:val="00F4369A"/>
    <w:rsid w:val="00FF0198"/>
    <w:rsid w:val="00FF6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F8B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57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557B"/>
    <w:pPr>
      <w:spacing w:after="0" w:line="240" w:lineRule="auto"/>
    </w:pPr>
  </w:style>
  <w:style w:type="paragraph" w:styleId="FootnoteText">
    <w:name w:val="footnote text"/>
    <w:basedOn w:val="Normal"/>
    <w:link w:val="FootnoteTextChar"/>
    <w:uiPriority w:val="99"/>
    <w:semiHidden/>
    <w:unhideWhenUsed/>
    <w:rsid w:val="000858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5897"/>
    <w:rPr>
      <w:sz w:val="20"/>
      <w:szCs w:val="20"/>
    </w:rPr>
  </w:style>
  <w:style w:type="character" w:styleId="FootnoteReference">
    <w:name w:val="footnote reference"/>
    <w:basedOn w:val="DefaultParagraphFont"/>
    <w:uiPriority w:val="99"/>
    <w:semiHidden/>
    <w:unhideWhenUsed/>
    <w:rsid w:val="00085897"/>
    <w:rPr>
      <w:vertAlign w:val="superscript"/>
    </w:rPr>
  </w:style>
  <w:style w:type="character" w:styleId="CommentReference">
    <w:name w:val="annotation reference"/>
    <w:basedOn w:val="DefaultParagraphFont"/>
    <w:uiPriority w:val="99"/>
    <w:semiHidden/>
    <w:unhideWhenUsed/>
    <w:rsid w:val="002D5348"/>
    <w:rPr>
      <w:sz w:val="16"/>
      <w:szCs w:val="16"/>
    </w:rPr>
  </w:style>
  <w:style w:type="paragraph" w:styleId="CommentText">
    <w:name w:val="annotation text"/>
    <w:basedOn w:val="Normal"/>
    <w:link w:val="CommentTextChar"/>
    <w:uiPriority w:val="99"/>
    <w:semiHidden/>
    <w:unhideWhenUsed/>
    <w:rsid w:val="002D5348"/>
    <w:pPr>
      <w:spacing w:line="240" w:lineRule="auto"/>
    </w:pPr>
    <w:rPr>
      <w:sz w:val="20"/>
      <w:szCs w:val="20"/>
    </w:rPr>
  </w:style>
  <w:style w:type="character" w:customStyle="1" w:styleId="CommentTextChar">
    <w:name w:val="Comment Text Char"/>
    <w:basedOn w:val="DefaultParagraphFont"/>
    <w:link w:val="CommentText"/>
    <w:uiPriority w:val="99"/>
    <w:semiHidden/>
    <w:rsid w:val="002D5348"/>
    <w:rPr>
      <w:sz w:val="20"/>
      <w:szCs w:val="20"/>
    </w:rPr>
  </w:style>
  <w:style w:type="paragraph" w:styleId="CommentSubject">
    <w:name w:val="annotation subject"/>
    <w:basedOn w:val="CommentText"/>
    <w:next w:val="CommentText"/>
    <w:link w:val="CommentSubjectChar"/>
    <w:uiPriority w:val="99"/>
    <w:semiHidden/>
    <w:unhideWhenUsed/>
    <w:rsid w:val="002D5348"/>
    <w:rPr>
      <w:b/>
      <w:bCs/>
    </w:rPr>
  </w:style>
  <w:style w:type="character" w:customStyle="1" w:styleId="CommentSubjectChar">
    <w:name w:val="Comment Subject Char"/>
    <w:basedOn w:val="CommentTextChar"/>
    <w:link w:val="CommentSubject"/>
    <w:uiPriority w:val="99"/>
    <w:semiHidden/>
    <w:rsid w:val="002D5348"/>
    <w:rPr>
      <w:b/>
      <w:bCs/>
      <w:sz w:val="20"/>
      <w:szCs w:val="20"/>
    </w:rPr>
  </w:style>
  <w:style w:type="paragraph" w:styleId="BalloonText">
    <w:name w:val="Balloon Text"/>
    <w:basedOn w:val="Normal"/>
    <w:link w:val="BalloonTextChar"/>
    <w:uiPriority w:val="99"/>
    <w:semiHidden/>
    <w:unhideWhenUsed/>
    <w:rsid w:val="002D53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348"/>
    <w:rPr>
      <w:rFonts w:ascii="Segoe UI" w:hAnsi="Segoe UI" w:cs="Segoe UI"/>
      <w:sz w:val="18"/>
      <w:szCs w:val="18"/>
    </w:rPr>
  </w:style>
  <w:style w:type="character" w:styleId="Hyperlink">
    <w:name w:val="Hyperlink"/>
    <w:basedOn w:val="DefaultParagraphFont"/>
    <w:uiPriority w:val="99"/>
    <w:unhideWhenUsed/>
    <w:rsid w:val="008447E1"/>
    <w:rPr>
      <w:color w:val="0563C1" w:themeColor="hyperlink"/>
      <w:u w:val="single"/>
    </w:rPr>
  </w:style>
  <w:style w:type="paragraph" w:styleId="EndnoteText">
    <w:name w:val="endnote text"/>
    <w:basedOn w:val="Normal"/>
    <w:link w:val="EndnoteTextChar"/>
    <w:uiPriority w:val="99"/>
    <w:semiHidden/>
    <w:unhideWhenUsed/>
    <w:rsid w:val="0007776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7776F"/>
    <w:rPr>
      <w:sz w:val="20"/>
      <w:szCs w:val="20"/>
    </w:rPr>
  </w:style>
  <w:style w:type="character" w:styleId="EndnoteReference">
    <w:name w:val="endnote reference"/>
    <w:basedOn w:val="DefaultParagraphFont"/>
    <w:uiPriority w:val="99"/>
    <w:semiHidden/>
    <w:unhideWhenUsed/>
    <w:rsid w:val="0007776F"/>
    <w:rPr>
      <w:vertAlign w:val="superscript"/>
    </w:rPr>
  </w:style>
  <w:style w:type="paragraph" w:styleId="Header">
    <w:name w:val="header"/>
    <w:basedOn w:val="Normal"/>
    <w:link w:val="HeaderChar"/>
    <w:uiPriority w:val="99"/>
    <w:unhideWhenUsed/>
    <w:rsid w:val="002562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6272"/>
  </w:style>
  <w:style w:type="paragraph" w:styleId="Footer">
    <w:name w:val="footer"/>
    <w:basedOn w:val="Normal"/>
    <w:link w:val="FooterChar"/>
    <w:uiPriority w:val="99"/>
    <w:unhideWhenUsed/>
    <w:rsid w:val="002562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6272"/>
  </w:style>
  <w:style w:type="paragraph" w:styleId="ListParagraph">
    <w:name w:val="List Paragraph"/>
    <w:basedOn w:val="Normal"/>
    <w:uiPriority w:val="34"/>
    <w:qFormat/>
    <w:rsid w:val="00C966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57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557B"/>
    <w:pPr>
      <w:spacing w:after="0" w:line="240" w:lineRule="auto"/>
    </w:pPr>
  </w:style>
  <w:style w:type="paragraph" w:styleId="FootnoteText">
    <w:name w:val="footnote text"/>
    <w:basedOn w:val="Normal"/>
    <w:link w:val="FootnoteTextChar"/>
    <w:uiPriority w:val="99"/>
    <w:semiHidden/>
    <w:unhideWhenUsed/>
    <w:rsid w:val="000858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5897"/>
    <w:rPr>
      <w:sz w:val="20"/>
      <w:szCs w:val="20"/>
    </w:rPr>
  </w:style>
  <w:style w:type="character" w:styleId="FootnoteReference">
    <w:name w:val="footnote reference"/>
    <w:basedOn w:val="DefaultParagraphFont"/>
    <w:uiPriority w:val="99"/>
    <w:semiHidden/>
    <w:unhideWhenUsed/>
    <w:rsid w:val="00085897"/>
    <w:rPr>
      <w:vertAlign w:val="superscript"/>
    </w:rPr>
  </w:style>
  <w:style w:type="character" w:styleId="CommentReference">
    <w:name w:val="annotation reference"/>
    <w:basedOn w:val="DefaultParagraphFont"/>
    <w:uiPriority w:val="99"/>
    <w:semiHidden/>
    <w:unhideWhenUsed/>
    <w:rsid w:val="002D5348"/>
    <w:rPr>
      <w:sz w:val="16"/>
      <w:szCs w:val="16"/>
    </w:rPr>
  </w:style>
  <w:style w:type="paragraph" w:styleId="CommentText">
    <w:name w:val="annotation text"/>
    <w:basedOn w:val="Normal"/>
    <w:link w:val="CommentTextChar"/>
    <w:uiPriority w:val="99"/>
    <w:semiHidden/>
    <w:unhideWhenUsed/>
    <w:rsid w:val="002D5348"/>
    <w:pPr>
      <w:spacing w:line="240" w:lineRule="auto"/>
    </w:pPr>
    <w:rPr>
      <w:sz w:val="20"/>
      <w:szCs w:val="20"/>
    </w:rPr>
  </w:style>
  <w:style w:type="character" w:customStyle="1" w:styleId="CommentTextChar">
    <w:name w:val="Comment Text Char"/>
    <w:basedOn w:val="DefaultParagraphFont"/>
    <w:link w:val="CommentText"/>
    <w:uiPriority w:val="99"/>
    <w:semiHidden/>
    <w:rsid w:val="002D5348"/>
    <w:rPr>
      <w:sz w:val="20"/>
      <w:szCs w:val="20"/>
    </w:rPr>
  </w:style>
  <w:style w:type="paragraph" w:styleId="CommentSubject">
    <w:name w:val="annotation subject"/>
    <w:basedOn w:val="CommentText"/>
    <w:next w:val="CommentText"/>
    <w:link w:val="CommentSubjectChar"/>
    <w:uiPriority w:val="99"/>
    <w:semiHidden/>
    <w:unhideWhenUsed/>
    <w:rsid w:val="002D5348"/>
    <w:rPr>
      <w:b/>
      <w:bCs/>
    </w:rPr>
  </w:style>
  <w:style w:type="character" w:customStyle="1" w:styleId="CommentSubjectChar">
    <w:name w:val="Comment Subject Char"/>
    <w:basedOn w:val="CommentTextChar"/>
    <w:link w:val="CommentSubject"/>
    <w:uiPriority w:val="99"/>
    <w:semiHidden/>
    <w:rsid w:val="002D5348"/>
    <w:rPr>
      <w:b/>
      <w:bCs/>
      <w:sz w:val="20"/>
      <w:szCs w:val="20"/>
    </w:rPr>
  </w:style>
  <w:style w:type="paragraph" w:styleId="BalloonText">
    <w:name w:val="Balloon Text"/>
    <w:basedOn w:val="Normal"/>
    <w:link w:val="BalloonTextChar"/>
    <w:uiPriority w:val="99"/>
    <w:semiHidden/>
    <w:unhideWhenUsed/>
    <w:rsid w:val="002D53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348"/>
    <w:rPr>
      <w:rFonts w:ascii="Segoe UI" w:hAnsi="Segoe UI" w:cs="Segoe UI"/>
      <w:sz w:val="18"/>
      <w:szCs w:val="18"/>
    </w:rPr>
  </w:style>
  <w:style w:type="character" w:styleId="Hyperlink">
    <w:name w:val="Hyperlink"/>
    <w:basedOn w:val="DefaultParagraphFont"/>
    <w:uiPriority w:val="99"/>
    <w:unhideWhenUsed/>
    <w:rsid w:val="008447E1"/>
    <w:rPr>
      <w:color w:val="0563C1" w:themeColor="hyperlink"/>
      <w:u w:val="single"/>
    </w:rPr>
  </w:style>
  <w:style w:type="paragraph" w:styleId="EndnoteText">
    <w:name w:val="endnote text"/>
    <w:basedOn w:val="Normal"/>
    <w:link w:val="EndnoteTextChar"/>
    <w:uiPriority w:val="99"/>
    <w:semiHidden/>
    <w:unhideWhenUsed/>
    <w:rsid w:val="0007776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7776F"/>
    <w:rPr>
      <w:sz w:val="20"/>
      <w:szCs w:val="20"/>
    </w:rPr>
  </w:style>
  <w:style w:type="character" w:styleId="EndnoteReference">
    <w:name w:val="endnote reference"/>
    <w:basedOn w:val="DefaultParagraphFont"/>
    <w:uiPriority w:val="99"/>
    <w:semiHidden/>
    <w:unhideWhenUsed/>
    <w:rsid w:val="0007776F"/>
    <w:rPr>
      <w:vertAlign w:val="superscript"/>
    </w:rPr>
  </w:style>
  <w:style w:type="paragraph" w:styleId="Header">
    <w:name w:val="header"/>
    <w:basedOn w:val="Normal"/>
    <w:link w:val="HeaderChar"/>
    <w:uiPriority w:val="99"/>
    <w:unhideWhenUsed/>
    <w:rsid w:val="002562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6272"/>
  </w:style>
  <w:style w:type="paragraph" w:styleId="Footer">
    <w:name w:val="footer"/>
    <w:basedOn w:val="Normal"/>
    <w:link w:val="FooterChar"/>
    <w:uiPriority w:val="99"/>
    <w:unhideWhenUsed/>
    <w:rsid w:val="002562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6272"/>
  </w:style>
  <w:style w:type="paragraph" w:styleId="ListParagraph">
    <w:name w:val="List Paragraph"/>
    <w:basedOn w:val="Normal"/>
    <w:uiPriority w:val="34"/>
    <w:qFormat/>
    <w:rsid w:val="00C966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68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7.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6.jpeg"/><Relationship Id="rId25" Type="http://schemas.openxmlformats.org/officeDocument/2006/relationships/header" Target="header2.xml"/><Relationship Id="rId2" Type="http://schemas.openxmlformats.org/officeDocument/2006/relationships/numbering" Target="numbering.xml"/><Relationship Id="rId16" Type="http://schemas.microsoft.com/office/2007/relationships/hdphoto" Target="media/hdphoto1.wdp"/><Relationship Id="rId20" Type="http://schemas.openxmlformats.org/officeDocument/2006/relationships/image" Target="media/image9.jpeg"/><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image" Target="media/image13.jpeg"/><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12.jpeg"/><Relationship Id="rId28" Type="http://schemas.microsoft.com/office/2011/relationships/commentsExtended" Target="commentsExtended.xml"/><Relationship Id="rId10" Type="http://schemas.openxmlformats.org/officeDocument/2006/relationships/hyperlink" Target="mailto:fromjabar@keretaterlalucepat.com" TargetMode="External"/><Relationship Id="rId19" Type="http://schemas.openxmlformats.org/officeDocument/2006/relationships/image" Target="media/image8.jpeg"/><Relationship Id="rId4" Type="http://schemas.microsoft.com/office/2007/relationships/stylesWithEffects" Target="stylesWithEffects.xml"/><Relationship Id="rId9" Type="http://schemas.openxmlformats.org/officeDocument/2006/relationships/hyperlink" Target="mailto:walhijabar@gmail.com" TargetMode="External"/><Relationship Id="rId14" Type="http://schemas.openxmlformats.org/officeDocument/2006/relationships/image" Target="media/image4.jpeg"/><Relationship Id="rId22" Type="http://schemas.openxmlformats.org/officeDocument/2006/relationships/image" Target="media/image11.jpeg"/><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pressreader.com/indonesia/the-jakarta-post/20170510/281616715283486" TargetMode="External"/><Relationship Id="rId1" Type="http://schemas.openxmlformats.org/officeDocument/2006/relationships/hyperlink" Target="http://www.thejakartapost.com/news/2017/05/10/locals-oppose-evictions-high-speed-rail-project.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F1A2E-8C7E-453D-A2F5-CB9CF609E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6</Pages>
  <Words>837</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 Katharine</dc:creator>
  <cp:keywords/>
  <dc:description/>
  <cp:lastModifiedBy>Toshiba</cp:lastModifiedBy>
  <cp:revision>40</cp:revision>
  <cp:lastPrinted>2017-06-09T08:29:00Z</cp:lastPrinted>
  <dcterms:created xsi:type="dcterms:W3CDTF">2017-05-15T18:58:00Z</dcterms:created>
  <dcterms:modified xsi:type="dcterms:W3CDTF">2017-06-21T10:35:00Z</dcterms:modified>
</cp:coreProperties>
</file>