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78" w:rsidRPr="00A34978" w:rsidRDefault="00A34978" w:rsidP="00A34978">
      <w:pPr>
        <w:pStyle w:val="p1"/>
        <w:rPr>
          <w:rFonts w:asciiTheme="minorBidi" w:hAnsiTheme="minorBidi" w:cstheme="minorBidi"/>
          <w:b/>
          <w:bCs/>
          <w:sz w:val="20"/>
          <w:szCs w:val="20"/>
        </w:rPr>
      </w:pPr>
      <w:r w:rsidRPr="00A34978">
        <w:rPr>
          <w:rFonts w:asciiTheme="minorBidi" w:hAnsiTheme="minorBidi" w:cstheme="minorBidi"/>
          <w:b/>
          <w:bCs/>
          <w:sz w:val="20"/>
          <w:szCs w:val="20"/>
        </w:rPr>
        <w:t>28 September 2015</w:t>
      </w:r>
    </w:p>
    <w:p w:rsidR="00A34978" w:rsidRPr="00A34978" w:rsidRDefault="00A34978" w:rsidP="00A34978">
      <w:pPr>
        <w:pStyle w:val="p1"/>
        <w:rPr>
          <w:rFonts w:asciiTheme="minorBidi" w:hAnsiTheme="minorBidi" w:cstheme="minorBidi"/>
          <w:b/>
          <w:bCs/>
          <w:sz w:val="20"/>
          <w:szCs w:val="20"/>
        </w:rPr>
      </w:pPr>
      <w:r w:rsidRPr="00A34978">
        <w:rPr>
          <w:rFonts w:asciiTheme="minorBidi" w:hAnsiTheme="minorBidi" w:cstheme="minorBidi"/>
          <w:b/>
          <w:bCs/>
          <w:sz w:val="20"/>
          <w:szCs w:val="20"/>
        </w:rPr>
        <w:t>Business &amp; Human Rights Resource Centre invited BMW to provide a statement in response to the refugee crisis in Europe.</w:t>
      </w:r>
    </w:p>
    <w:p w:rsidR="00A34978" w:rsidRPr="00A34978" w:rsidRDefault="00A34978" w:rsidP="00A34978">
      <w:pPr>
        <w:pStyle w:val="p1"/>
        <w:rPr>
          <w:rFonts w:asciiTheme="minorBidi" w:hAnsiTheme="minorBidi" w:cstheme="minorBidi"/>
          <w:b/>
          <w:bCs/>
          <w:sz w:val="20"/>
          <w:szCs w:val="20"/>
        </w:rPr>
      </w:pPr>
      <w:r w:rsidRPr="00A34978">
        <w:rPr>
          <w:rFonts w:asciiTheme="minorBidi" w:hAnsiTheme="minorBidi" w:cstheme="minorBidi"/>
          <w:b/>
          <w:bCs/>
          <w:sz w:val="20"/>
          <w:szCs w:val="20"/>
        </w:rPr>
        <w:t>BMW sent us the following statement:</w:t>
      </w:r>
    </w:p>
    <w:p w:rsidR="00A34978" w:rsidRPr="00A34978" w:rsidRDefault="00A34978" w:rsidP="00A34978">
      <w:pPr>
        <w:pStyle w:val="p1"/>
        <w:rPr>
          <w:rFonts w:asciiTheme="minorBidi" w:hAnsiTheme="minorBidi" w:cstheme="minorBidi"/>
          <w:sz w:val="20"/>
          <w:szCs w:val="20"/>
        </w:rPr>
      </w:pPr>
      <w:r w:rsidRPr="00A34978">
        <w:rPr>
          <w:rFonts w:asciiTheme="minorBidi" w:hAnsiTheme="minorBidi" w:cstheme="minorBidi"/>
          <w:sz w:val="20"/>
          <w:szCs w:val="20"/>
        </w:rPr>
        <w:t>“</w:t>
      </w:r>
      <w:r w:rsidRPr="00A34978">
        <w:rPr>
          <w:rFonts w:asciiTheme="minorBidi" w:hAnsiTheme="minorBidi" w:cstheme="minorBidi"/>
          <w:sz w:val="20"/>
          <w:szCs w:val="20"/>
        </w:rPr>
        <w:t>The BMW Group is involved in various integration projects since several years. Due to the current developments, we want to bring a further package of measures on the way. This is a combination of language courses and assignments for career orientation and qualification.</w:t>
      </w:r>
    </w:p>
    <w:p w:rsidR="00A34978" w:rsidRPr="00A34978" w:rsidRDefault="00A34978" w:rsidP="00A34978">
      <w:pPr>
        <w:pStyle w:val="NormalWeb"/>
        <w:rPr>
          <w:rFonts w:asciiTheme="minorBidi" w:hAnsiTheme="minorBidi" w:cstheme="minorBidi"/>
          <w:sz w:val="20"/>
          <w:szCs w:val="20"/>
        </w:rPr>
      </w:pPr>
      <w:r w:rsidRPr="00A34978">
        <w:rPr>
          <w:rFonts w:asciiTheme="minorBidi" w:hAnsiTheme="minorBidi" w:cstheme="minorBidi"/>
          <w:sz w:val="20"/>
          <w:szCs w:val="20"/>
        </w:rPr>
        <w:t>Below you will get more detailed informatio</w:t>
      </w:r>
      <w:bookmarkStart w:id="0" w:name="_GoBack"/>
      <w:bookmarkEnd w:id="0"/>
      <w:r w:rsidRPr="00A34978">
        <w:rPr>
          <w:rFonts w:asciiTheme="minorBidi" w:hAnsiTheme="minorBidi" w:cstheme="minorBidi"/>
          <w:sz w:val="20"/>
          <w:szCs w:val="20"/>
        </w:rPr>
        <w:t>n about our plans for a possible employment of refugees in the BMW Group:</w:t>
      </w:r>
    </w:p>
    <w:p w:rsidR="00A34978" w:rsidRPr="00A34978" w:rsidRDefault="00A34978" w:rsidP="00A34978">
      <w:pPr>
        <w:pStyle w:val="NormalWeb"/>
        <w:rPr>
          <w:rFonts w:asciiTheme="minorBidi" w:hAnsiTheme="minorBidi" w:cstheme="minorBidi"/>
          <w:sz w:val="20"/>
          <w:szCs w:val="20"/>
        </w:rPr>
      </w:pPr>
      <w:r w:rsidRPr="00A34978">
        <w:rPr>
          <w:rFonts w:asciiTheme="minorBidi" w:hAnsiTheme="minorBidi" w:cstheme="minorBidi"/>
          <w:sz w:val="20"/>
          <w:szCs w:val="20"/>
        </w:rPr>
        <w:t>• The first component is the availability of highly qualified refugees to work over an orientation employment period with flanking language course at the BMW Group. This will be done in cooperation with the Federal Employment Agency, with which we have coordinated the process already. We begin the project with about 50 refugees the end of November in Munich</w:t>
      </w:r>
      <w:r w:rsidRPr="00A34978">
        <w:rPr>
          <w:rFonts w:asciiTheme="minorBidi" w:hAnsiTheme="minorBidi" w:cstheme="minorBidi"/>
          <w:sz w:val="20"/>
          <w:szCs w:val="20"/>
        </w:rPr>
        <w:br/>
        <w:t xml:space="preserve">• From December, this project will be expanded to BMW plant sites Landshut, </w:t>
      </w:r>
      <w:proofErr w:type="spellStart"/>
      <w:r w:rsidRPr="00A34978">
        <w:rPr>
          <w:rFonts w:asciiTheme="minorBidi" w:hAnsiTheme="minorBidi" w:cstheme="minorBidi"/>
          <w:sz w:val="20"/>
          <w:szCs w:val="20"/>
        </w:rPr>
        <w:t>Dingolfing</w:t>
      </w:r>
      <w:proofErr w:type="spellEnd"/>
      <w:r w:rsidRPr="00A34978">
        <w:rPr>
          <w:rFonts w:asciiTheme="minorBidi" w:hAnsiTheme="minorBidi" w:cstheme="minorBidi"/>
          <w:sz w:val="20"/>
          <w:szCs w:val="20"/>
        </w:rPr>
        <w:t>, Regensburg, Leipzig and Berlin and selected branches of the BMW Group.</w:t>
      </w:r>
      <w:r w:rsidRPr="00A34978">
        <w:rPr>
          <w:rFonts w:asciiTheme="minorBidi" w:hAnsiTheme="minorBidi" w:cstheme="minorBidi"/>
          <w:sz w:val="20"/>
          <w:szCs w:val="20"/>
        </w:rPr>
        <w:br/>
        <w:t>• In addition, we explore how we can involve refugees in the company's introductory training program of the BMW Group in the short term and possibly also in the vocational training program</w:t>
      </w:r>
      <w:r w:rsidRPr="00A34978">
        <w:rPr>
          <w:rFonts w:asciiTheme="minorBidi" w:hAnsiTheme="minorBidi" w:cstheme="minorBidi"/>
          <w:sz w:val="20"/>
          <w:szCs w:val="20"/>
        </w:rPr>
        <w:t>.”</w:t>
      </w:r>
    </w:p>
    <w:p w:rsidR="005F3D53" w:rsidRPr="00A34978" w:rsidRDefault="005F3D53">
      <w:pPr>
        <w:rPr>
          <w:rFonts w:asciiTheme="minorBidi" w:hAnsiTheme="minorBidi"/>
          <w:sz w:val="20"/>
          <w:szCs w:val="20"/>
        </w:rPr>
      </w:pPr>
    </w:p>
    <w:sectPr w:rsidR="005F3D53" w:rsidRPr="00A34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78"/>
    <w:rsid w:val="005F3D53"/>
    <w:rsid w:val="00A34978"/>
    <w:rsid w:val="00BE04FE"/>
    <w:rsid w:val="00D34C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63A7C-39FF-4809-A643-47C3B9F8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349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349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1</cp:revision>
  <dcterms:created xsi:type="dcterms:W3CDTF">2015-10-20T09:18:00Z</dcterms:created>
  <dcterms:modified xsi:type="dcterms:W3CDTF">2015-10-20T09:20:00Z</dcterms:modified>
</cp:coreProperties>
</file>